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34DD" w14:textId="77777777" w:rsidR="0045794C" w:rsidRPr="00F71648" w:rsidRDefault="0045794C" w:rsidP="00312801">
      <w:pPr>
        <w:ind w:left="540" w:hanging="540"/>
        <w:outlineLvl w:val="0"/>
        <w:rPr>
          <w:rFonts w:ascii="Trebuchet MS" w:hAnsi="Trebuchet MS"/>
          <w:b/>
          <w:i/>
          <w:sz w:val="28"/>
          <w:szCs w:val="28"/>
        </w:rPr>
      </w:pPr>
      <w:r w:rsidRPr="00F71648">
        <w:rPr>
          <w:rFonts w:ascii="Trebuchet MS" w:hAnsi="Trebuchet MS"/>
          <w:b/>
          <w:i/>
          <w:sz w:val="28"/>
          <w:szCs w:val="28"/>
        </w:rPr>
        <w:t>1.</w:t>
      </w:r>
      <w:r w:rsidRPr="00F71648">
        <w:rPr>
          <w:rFonts w:ascii="Trebuchet MS" w:hAnsi="Trebuchet MS"/>
          <w:b/>
          <w:i/>
          <w:sz w:val="28"/>
          <w:szCs w:val="28"/>
        </w:rPr>
        <w:tab/>
        <w:t>Tijdens onderbreking</w:t>
      </w:r>
    </w:p>
    <w:p w14:paraId="1E5FB0D2" w14:textId="77777777" w:rsidR="0045794C" w:rsidRPr="0045794C" w:rsidRDefault="0045794C" w:rsidP="009148AC">
      <w:pPr>
        <w:rPr>
          <w:sz w:val="22"/>
          <w:szCs w:val="22"/>
        </w:rPr>
      </w:pPr>
    </w:p>
    <w:p w14:paraId="580F1F8B" w14:textId="77777777" w:rsidR="0045794C" w:rsidRPr="00D558A6" w:rsidRDefault="0045794C" w:rsidP="009148AC">
      <w:pPr>
        <w:numPr>
          <w:ilvl w:val="0"/>
          <w:numId w:val="14"/>
        </w:numPr>
        <w:tabs>
          <w:tab w:val="clear" w:pos="720"/>
        </w:tabs>
        <w:spacing w:after="80"/>
        <w:rPr>
          <w:rFonts w:ascii="Trebuchet MS" w:hAnsi="Trebuchet MS"/>
          <w:sz w:val="22"/>
          <w:szCs w:val="22"/>
        </w:rPr>
      </w:pPr>
      <w:r w:rsidRPr="0045794C">
        <w:rPr>
          <w:rFonts w:ascii="Trebuchet MS" w:hAnsi="Trebuchet MS"/>
          <w:sz w:val="22"/>
          <w:szCs w:val="22"/>
        </w:rPr>
        <w:t xml:space="preserve">Enkel de dringende </w:t>
      </w:r>
      <w:r w:rsidRPr="00D558A6">
        <w:rPr>
          <w:rFonts w:ascii="Trebuchet MS" w:hAnsi="Trebuchet MS"/>
          <w:sz w:val="22"/>
          <w:szCs w:val="22"/>
        </w:rPr>
        <w:t>aanvragen worden verwerkt</w:t>
      </w:r>
      <w:r w:rsidR="005E213B" w:rsidRPr="00D558A6">
        <w:rPr>
          <w:rFonts w:ascii="Trebuchet MS" w:hAnsi="Trebuchet MS"/>
          <w:sz w:val="22"/>
          <w:szCs w:val="22"/>
        </w:rPr>
        <w:t>.</w:t>
      </w:r>
    </w:p>
    <w:p w14:paraId="5739FB56" w14:textId="77777777" w:rsidR="0045794C" w:rsidRPr="00D558A6" w:rsidRDefault="0045794C" w:rsidP="009148AC">
      <w:pPr>
        <w:numPr>
          <w:ilvl w:val="0"/>
          <w:numId w:val="14"/>
        </w:numPr>
        <w:tabs>
          <w:tab w:val="clear" w:pos="720"/>
        </w:tabs>
        <w:spacing w:after="80"/>
        <w:rPr>
          <w:rFonts w:ascii="Trebuchet MS" w:hAnsi="Trebuchet MS"/>
          <w:sz w:val="22"/>
          <w:szCs w:val="22"/>
        </w:rPr>
      </w:pPr>
      <w:r w:rsidRPr="00D558A6">
        <w:rPr>
          <w:rFonts w:ascii="Trebuchet MS" w:hAnsi="Trebuchet MS"/>
          <w:sz w:val="22"/>
          <w:szCs w:val="22"/>
        </w:rPr>
        <w:t>Noteer op aanvraagformulier datum en uur van aankomst</w:t>
      </w:r>
      <w:r w:rsidR="00E90FEA" w:rsidRPr="00D558A6">
        <w:rPr>
          <w:rFonts w:ascii="Trebuchet MS" w:hAnsi="Trebuchet MS"/>
          <w:sz w:val="22"/>
          <w:szCs w:val="22"/>
        </w:rPr>
        <w:t xml:space="preserve"> + uw initialen</w:t>
      </w:r>
      <w:r w:rsidR="005E213B" w:rsidRPr="00D558A6">
        <w:rPr>
          <w:rFonts w:ascii="Trebuchet MS" w:hAnsi="Trebuchet MS"/>
          <w:sz w:val="22"/>
          <w:szCs w:val="22"/>
        </w:rPr>
        <w:t>.</w:t>
      </w:r>
    </w:p>
    <w:p w14:paraId="666C00AF" w14:textId="77777777" w:rsidR="0045794C" w:rsidRPr="008839CE" w:rsidRDefault="0045794C" w:rsidP="009148AC">
      <w:pPr>
        <w:numPr>
          <w:ilvl w:val="0"/>
          <w:numId w:val="14"/>
        </w:numPr>
        <w:tabs>
          <w:tab w:val="clear" w:pos="720"/>
        </w:tabs>
        <w:spacing w:after="80"/>
        <w:rPr>
          <w:rFonts w:ascii="Trebuchet MS" w:hAnsi="Trebuchet MS"/>
          <w:sz w:val="22"/>
          <w:szCs w:val="22"/>
        </w:rPr>
      </w:pPr>
      <w:r w:rsidRPr="00D558A6">
        <w:rPr>
          <w:rFonts w:ascii="Trebuchet MS" w:hAnsi="Trebuchet MS"/>
          <w:sz w:val="22"/>
          <w:szCs w:val="22"/>
        </w:rPr>
        <w:t xml:space="preserve">Opzoeken bloedgroep + irreguliere </w:t>
      </w:r>
      <w:r w:rsidRPr="008839CE">
        <w:rPr>
          <w:rFonts w:ascii="Trebuchet MS" w:hAnsi="Trebuchet MS"/>
          <w:sz w:val="22"/>
          <w:szCs w:val="22"/>
        </w:rPr>
        <w:t xml:space="preserve">antistoffen via </w:t>
      </w:r>
      <w:r w:rsidR="007D25B7" w:rsidRPr="008839CE">
        <w:rPr>
          <w:rFonts w:ascii="Trebuchet MS" w:hAnsi="Trebuchet MS"/>
          <w:sz w:val="22"/>
          <w:szCs w:val="22"/>
        </w:rPr>
        <w:t>EPD</w:t>
      </w:r>
      <w:r w:rsidRPr="008839CE">
        <w:rPr>
          <w:rFonts w:ascii="Trebuchet MS" w:hAnsi="Trebuchet MS"/>
          <w:sz w:val="22"/>
          <w:szCs w:val="22"/>
        </w:rPr>
        <w:t xml:space="preserve"> en indien ni</w:t>
      </w:r>
      <w:r w:rsidR="00FD13F5" w:rsidRPr="008839CE">
        <w:rPr>
          <w:rFonts w:ascii="Trebuchet MS" w:hAnsi="Trebuchet MS"/>
          <w:sz w:val="22"/>
          <w:szCs w:val="22"/>
        </w:rPr>
        <w:t>et gekend</w:t>
      </w:r>
      <w:r w:rsidR="0044484E" w:rsidRPr="008839CE">
        <w:rPr>
          <w:rFonts w:ascii="Trebuchet MS" w:hAnsi="Trebuchet MS"/>
          <w:sz w:val="22"/>
          <w:szCs w:val="22"/>
        </w:rPr>
        <w:t xml:space="preserve"> of niet toegankelijk</w:t>
      </w:r>
      <w:r w:rsidR="00FD13F5" w:rsidRPr="008839CE">
        <w:rPr>
          <w:rFonts w:ascii="Trebuchet MS" w:hAnsi="Trebuchet MS"/>
          <w:sz w:val="22"/>
          <w:szCs w:val="22"/>
        </w:rPr>
        <w:t xml:space="preserve"> =&gt; bloedgroep bepalen </w:t>
      </w:r>
      <w:r w:rsidR="004E6836" w:rsidRPr="008839CE">
        <w:rPr>
          <w:rFonts w:ascii="Trebuchet MS" w:hAnsi="Trebuchet MS"/>
          <w:sz w:val="22"/>
          <w:szCs w:val="22"/>
        </w:rPr>
        <w:t>(ook hier 2 bloedgroepbepalingen vereist!)</w:t>
      </w:r>
      <w:r w:rsidR="005E213B" w:rsidRPr="008839CE">
        <w:rPr>
          <w:rFonts w:ascii="Trebuchet MS" w:hAnsi="Trebuchet MS"/>
          <w:sz w:val="22"/>
          <w:szCs w:val="22"/>
        </w:rPr>
        <w:t>.</w:t>
      </w:r>
    </w:p>
    <w:p w14:paraId="58632FBC" w14:textId="77777777" w:rsidR="0045794C" w:rsidRPr="008839CE" w:rsidRDefault="0045794C" w:rsidP="009148AC">
      <w:pPr>
        <w:numPr>
          <w:ilvl w:val="0"/>
          <w:numId w:val="14"/>
        </w:numPr>
        <w:tabs>
          <w:tab w:val="clear" w:pos="720"/>
        </w:tabs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Kies de gepaste unit en maak een kopie</w:t>
      </w:r>
      <w:r w:rsidR="005E213B" w:rsidRPr="008839CE">
        <w:rPr>
          <w:rFonts w:ascii="Trebuchet MS" w:hAnsi="Trebuchet MS"/>
          <w:sz w:val="22"/>
          <w:szCs w:val="22"/>
        </w:rPr>
        <w:t>.</w:t>
      </w:r>
    </w:p>
    <w:p w14:paraId="702B2A4B" w14:textId="7D3D78B2" w:rsidR="009148AC" w:rsidRPr="008839CE" w:rsidRDefault="008B10E3" w:rsidP="009148AC">
      <w:pPr>
        <w:numPr>
          <w:ilvl w:val="0"/>
          <w:numId w:val="14"/>
        </w:numPr>
        <w:tabs>
          <w:tab w:val="clear" w:pos="720"/>
        </w:tabs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 xml:space="preserve">Open de software DYMO </w:t>
      </w:r>
      <w:proofErr w:type="spellStart"/>
      <w:r w:rsidRPr="008839CE">
        <w:rPr>
          <w:rFonts w:ascii="Trebuchet MS" w:hAnsi="Trebuchet MS"/>
          <w:sz w:val="22"/>
          <w:szCs w:val="22"/>
        </w:rPr>
        <w:t>labelwriter</w:t>
      </w:r>
      <w:proofErr w:type="spellEnd"/>
      <w:r w:rsidRPr="008839CE">
        <w:rPr>
          <w:rFonts w:ascii="Trebuchet MS" w:hAnsi="Trebuchet MS"/>
          <w:sz w:val="22"/>
          <w:szCs w:val="22"/>
        </w:rPr>
        <w:t xml:space="preserve"> 450</w:t>
      </w:r>
      <w:r w:rsidR="00D90204">
        <w:rPr>
          <w:rFonts w:ascii="Trebuchet MS" w:hAnsi="Trebuchet MS"/>
          <w:sz w:val="22"/>
          <w:szCs w:val="22"/>
        </w:rPr>
        <w:t xml:space="preserve">: </w:t>
      </w:r>
      <w:r w:rsidR="00B023DF" w:rsidRPr="008839CE">
        <w:rPr>
          <w:rFonts w:ascii="Trebuchet MS" w:hAnsi="Trebuchet MS"/>
          <w:sz w:val="22"/>
          <w:szCs w:val="22"/>
        </w:rPr>
        <w:t>zie STK.ORG.65: “</w:t>
      </w:r>
      <w:r w:rsidR="009148AC" w:rsidRPr="008839CE">
        <w:rPr>
          <w:rFonts w:ascii="Trebuchet MS" w:hAnsi="Trebuchet MS"/>
          <w:sz w:val="22"/>
          <w:szCs w:val="22"/>
        </w:rPr>
        <w:t>WERKWIJZE</w:t>
      </w:r>
      <w:r w:rsidR="00B023DF" w:rsidRPr="008839CE">
        <w:rPr>
          <w:rFonts w:ascii="Trebuchet MS" w:hAnsi="Trebuchet MS"/>
          <w:sz w:val="22"/>
          <w:szCs w:val="22"/>
        </w:rPr>
        <w:t xml:space="preserve"> DYMO LABELWRITER 450”</w:t>
      </w:r>
      <w:r w:rsidR="00F76661" w:rsidRPr="008839CE">
        <w:rPr>
          <w:rFonts w:ascii="Trebuchet MS" w:hAnsi="Trebuchet MS"/>
          <w:sz w:val="22"/>
          <w:szCs w:val="22"/>
        </w:rPr>
        <w:t>.</w:t>
      </w:r>
    </w:p>
    <w:p w14:paraId="430267C5" w14:textId="77777777" w:rsidR="0045794C" w:rsidRPr="008839CE" w:rsidRDefault="0045794C" w:rsidP="009148AC">
      <w:pPr>
        <w:rPr>
          <w:rFonts w:ascii="Trebuchet MS" w:hAnsi="Trebuchet MS"/>
          <w:sz w:val="22"/>
          <w:szCs w:val="22"/>
        </w:rPr>
      </w:pPr>
    </w:p>
    <w:p w14:paraId="4E53D964" w14:textId="77777777" w:rsidR="0045794C" w:rsidRPr="008839CE" w:rsidRDefault="0045794C" w:rsidP="009148AC">
      <w:pPr>
        <w:outlineLvl w:val="0"/>
        <w:rPr>
          <w:rFonts w:ascii="Trebuchet MS" w:hAnsi="Trebuchet MS"/>
          <w:b/>
          <w:i/>
        </w:rPr>
      </w:pPr>
      <w:r w:rsidRPr="008839CE">
        <w:rPr>
          <w:rFonts w:ascii="Trebuchet MS" w:hAnsi="Trebuchet MS"/>
          <w:b/>
          <w:i/>
        </w:rPr>
        <w:t>1.1</w:t>
      </w:r>
      <w:r w:rsidRPr="008839CE">
        <w:rPr>
          <w:rFonts w:ascii="Trebuchet MS" w:hAnsi="Trebuchet MS"/>
          <w:b/>
          <w:i/>
        </w:rPr>
        <w:tab/>
        <w:t>Patiënt</w:t>
      </w:r>
    </w:p>
    <w:p w14:paraId="01C7AF98" w14:textId="77777777" w:rsidR="0045794C" w:rsidRPr="008839CE" w:rsidRDefault="0045794C" w:rsidP="009148AC">
      <w:pPr>
        <w:rPr>
          <w:rFonts w:ascii="Trebuchet MS" w:hAnsi="Trebuchet MS"/>
          <w:sz w:val="22"/>
          <w:szCs w:val="22"/>
        </w:rPr>
      </w:pPr>
    </w:p>
    <w:p w14:paraId="64A7FAA9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Menu START;</w:t>
      </w:r>
    </w:p>
    <w:p w14:paraId="1B481831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DYMO Label;</w:t>
      </w:r>
    </w:p>
    <w:p w14:paraId="37D4BE68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DYMO Label V.8;</w:t>
      </w:r>
    </w:p>
    <w:p w14:paraId="779974DE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Dubbelklik op de afgebeelde barcode rechts;</w:t>
      </w:r>
    </w:p>
    <w:p w14:paraId="552567BA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Typ ter hoogte van BARCODE DATA de naam en geboortedatum van de patiënt;</w:t>
      </w:r>
    </w:p>
    <w:p w14:paraId="170926CF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Druk op OK;</w:t>
      </w:r>
    </w:p>
    <w:p w14:paraId="55229DAD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Via de PRINT knop rechts onderaan wordt de barcode afgedrukt.</w:t>
      </w:r>
    </w:p>
    <w:p w14:paraId="2C07E4D1" w14:textId="77777777" w:rsidR="008B10E3" w:rsidRPr="008839CE" w:rsidRDefault="008B10E3" w:rsidP="00B023DF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Print drie etiketten: twee om op de EDTA-tubes te kleven en één op de aanvraag.</w:t>
      </w:r>
    </w:p>
    <w:p w14:paraId="45E20024" w14:textId="77777777" w:rsidR="0045794C" w:rsidRPr="008839CE" w:rsidRDefault="0045794C" w:rsidP="00B023DF">
      <w:pPr>
        <w:spacing w:after="80"/>
        <w:rPr>
          <w:rFonts w:ascii="Trebuchet MS" w:hAnsi="Trebuchet MS"/>
          <w:sz w:val="22"/>
          <w:szCs w:val="22"/>
        </w:rPr>
      </w:pPr>
    </w:p>
    <w:p w14:paraId="0A2C333B" w14:textId="77777777" w:rsidR="00D558A6" w:rsidRPr="008839CE" w:rsidRDefault="0045794C" w:rsidP="009148AC">
      <w:pPr>
        <w:outlineLvl w:val="0"/>
        <w:rPr>
          <w:rFonts w:ascii="Trebuchet MS" w:hAnsi="Trebuchet MS"/>
          <w:b/>
          <w:i/>
        </w:rPr>
      </w:pPr>
      <w:r w:rsidRPr="008839CE">
        <w:rPr>
          <w:rFonts w:ascii="Trebuchet MS" w:hAnsi="Trebuchet MS"/>
          <w:b/>
          <w:i/>
        </w:rPr>
        <w:t>1.2</w:t>
      </w:r>
      <w:r w:rsidRPr="008839CE">
        <w:rPr>
          <w:rFonts w:ascii="Trebuchet MS" w:hAnsi="Trebuchet MS"/>
          <w:b/>
          <w:i/>
        </w:rPr>
        <w:tab/>
      </w:r>
      <w:r w:rsidR="00D558A6" w:rsidRPr="008839CE">
        <w:rPr>
          <w:rFonts w:ascii="Trebuchet MS" w:hAnsi="Trebuchet MS"/>
          <w:b/>
          <w:i/>
        </w:rPr>
        <w:t>T&amp;S</w:t>
      </w:r>
    </w:p>
    <w:p w14:paraId="5CB62337" w14:textId="77777777" w:rsidR="004E3F1E" w:rsidRPr="008839CE" w:rsidRDefault="004E3F1E" w:rsidP="009148AC">
      <w:pPr>
        <w:spacing w:after="80"/>
        <w:rPr>
          <w:rFonts w:ascii="Trebuchet MS" w:hAnsi="Trebuchet MS"/>
          <w:sz w:val="22"/>
          <w:szCs w:val="22"/>
        </w:rPr>
      </w:pPr>
    </w:p>
    <w:p w14:paraId="5271EB71" w14:textId="77777777" w:rsidR="004E3F1E" w:rsidRPr="008839CE" w:rsidRDefault="008B10E3" w:rsidP="00B023DF">
      <w:pPr>
        <w:numPr>
          <w:ilvl w:val="0"/>
          <w:numId w:val="11"/>
        </w:numPr>
        <w:spacing w:after="80"/>
        <w:ind w:left="714" w:hanging="357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M</w:t>
      </w:r>
      <w:r w:rsidR="004E3F1E" w:rsidRPr="008839CE">
        <w:rPr>
          <w:rFonts w:ascii="Trebuchet MS" w:hAnsi="Trebuchet MS"/>
          <w:sz w:val="22"/>
          <w:szCs w:val="22"/>
        </w:rPr>
        <w:t>anueel werken met de EFLEXIS zoals beschreven in SOP.HEM.A.22</w:t>
      </w:r>
      <w:r w:rsidR="00B023DF" w:rsidRPr="008839CE">
        <w:rPr>
          <w:rFonts w:ascii="Trebuchet MS" w:hAnsi="Trebuchet MS"/>
          <w:sz w:val="22"/>
          <w:szCs w:val="22"/>
        </w:rPr>
        <w:t>: “ERYTRA EFLEXIS”.</w:t>
      </w:r>
      <w:r w:rsidR="004E3F1E" w:rsidRPr="008839CE">
        <w:rPr>
          <w:rFonts w:ascii="Trebuchet MS" w:hAnsi="Trebuchet MS"/>
          <w:sz w:val="22"/>
          <w:szCs w:val="22"/>
        </w:rPr>
        <w:t xml:space="preserve"> </w:t>
      </w:r>
    </w:p>
    <w:p w14:paraId="77622E8E" w14:textId="77777777" w:rsidR="004E3F1E" w:rsidRPr="008839CE" w:rsidRDefault="004E3F1E" w:rsidP="00B023DF">
      <w:pPr>
        <w:numPr>
          <w:ilvl w:val="0"/>
          <w:numId w:val="11"/>
        </w:numPr>
        <w:spacing w:after="80"/>
        <w:ind w:left="714" w:hanging="357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Voer een bloedgroep en IC uit.</w:t>
      </w:r>
    </w:p>
    <w:p w14:paraId="0CA0FBFE" w14:textId="77777777" w:rsidR="004E3F1E" w:rsidRPr="008839CE" w:rsidRDefault="009148AC" w:rsidP="00B023DF">
      <w:pPr>
        <w:numPr>
          <w:ilvl w:val="0"/>
          <w:numId w:val="11"/>
        </w:numPr>
        <w:spacing w:after="80"/>
        <w:ind w:left="714" w:hanging="357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 xml:space="preserve">Print twee etiketten op de DYMO </w:t>
      </w:r>
      <w:proofErr w:type="spellStart"/>
      <w:r w:rsidRPr="008839CE">
        <w:rPr>
          <w:rFonts w:ascii="Trebuchet MS" w:hAnsi="Trebuchet MS"/>
          <w:sz w:val="22"/>
          <w:szCs w:val="22"/>
        </w:rPr>
        <w:t>labelwriter</w:t>
      </w:r>
      <w:proofErr w:type="spellEnd"/>
      <w:r w:rsidRPr="008839CE">
        <w:rPr>
          <w:rFonts w:ascii="Trebuchet MS" w:hAnsi="Trebuchet MS"/>
          <w:sz w:val="22"/>
          <w:szCs w:val="22"/>
        </w:rPr>
        <w:t xml:space="preserve"> 450 met de nummer van de EC</w:t>
      </w:r>
      <w:r w:rsidR="004E3F1E" w:rsidRPr="008839CE">
        <w:rPr>
          <w:rFonts w:ascii="Trebuchet MS" w:hAnsi="Trebuchet MS"/>
          <w:sz w:val="22"/>
          <w:szCs w:val="22"/>
        </w:rPr>
        <w:t>: één bestemd om op een leeg buisje te kleven en één op de achterkant van het aanvraagformulier.</w:t>
      </w:r>
    </w:p>
    <w:p w14:paraId="16F0033C" w14:textId="77777777" w:rsidR="004E3F1E" w:rsidRPr="008839CE" w:rsidRDefault="009148AC" w:rsidP="00B023DF">
      <w:pPr>
        <w:numPr>
          <w:ilvl w:val="0"/>
          <w:numId w:val="11"/>
        </w:numPr>
        <w:spacing w:after="80"/>
        <w:ind w:left="714" w:hanging="357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Doe dit voor elke EC</w:t>
      </w:r>
      <w:r w:rsidR="004E3F1E" w:rsidRPr="008839CE">
        <w:rPr>
          <w:rFonts w:ascii="Trebuchet MS" w:hAnsi="Trebuchet MS"/>
          <w:sz w:val="22"/>
          <w:szCs w:val="22"/>
        </w:rPr>
        <w:t>.</w:t>
      </w:r>
    </w:p>
    <w:p w14:paraId="10B8E4F9" w14:textId="77777777" w:rsidR="00D558A6" w:rsidRPr="008839CE" w:rsidRDefault="00F76661" w:rsidP="00B023DF">
      <w:pPr>
        <w:numPr>
          <w:ilvl w:val="0"/>
          <w:numId w:val="11"/>
        </w:numPr>
        <w:spacing w:after="80"/>
        <w:ind w:left="714" w:hanging="357"/>
        <w:outlineLvl w:val="0"/>
        <w:rPr>
          <w:rFonts w:ascii="Trebuchet MS" w:hAnsi="Trebuchet MS"/>
        </w:rPr>
      </w:pPr>
      <w:r w:rsidRPr="008839CE">
        <w:rPr>
          <w:rFonts w:ascii="Trebuchet MS" w:hAnsi="Trebuchet MS"/>
        </w:rPr>
        <w:t>Zet het staartje van de EC</w:t>
      </w:r>
      <w:r w:rsidR="004E3F1E" w:rsidRPr="008839CE">
        <w:rPr>
          <w:rFonts w:ascii="Trebuchet MS" w:hAnsi="Trebuchet MS"/>
        </w:rPr>
        <w:t xml:space="preserve"> in het overeenkomstig buisje.</w:t>
      </w:r>
    </w:p>
    <w:p w14:paraId="2034E592" w14:textId="77777777" w:rsidR="004E3F1E" w:rsidRPr="008839CE" w:rsidRDefault="004E3F1E" w:rsidP="00B023DF">
      <w:pPr>
        <w:numPr>
          <w:ilvl w:val="0"/>
          <w:numId w:val="11"/>
        </w:numPr>
        <w:spacing w:after="80"/>
        <w:ind w:left="714" w:hanging="357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Schrijf op elk transparant etiket ook de naam en geboortedatum van patiënt, datum van T</w:t>
      </w:r>
      <w:r w:rsidR="009148AC" w:rsidRPr="008839CE">
        <w:rPr>
          <w:rFonts w:ascii="Trebuchet MS" w:hAnsi="Trebuchet MS"/>
          <w:sz w:val="22"/>
          <w:szCs w:val="22"/>
        </w:rPr>
        <w:t>&amp;S en het volgnummer van de EC</w:t>
      </w:r>
      <w:r w:rsidRPr="008839CE">
        <w:rPr>
          <w:rFonts w:ascii="Trebuchet MS" w:hAnsi="Trebuchet MS"/>
          <w:sz w:val="22"/>
          <w:szCs w:val="22"/>
        </w:rPr>
        <w:t xml:space="preserve"> en hang dit aan de overeenkomsti</w:t>
      </w:r>
      <w:r w:rsidR="009148AC" w:rsidRPr="008839CE">
        <w:rPr>
          <w:rFonts w:ascii="Trebuchet MS" w:hAnsi="Trebuchet MS"/>
          <w:sz w:val="22"/>
          <w:szCs w:val="22"/>
        </w:rPr>
        <w:t>ge EC</w:t>
      </w:r>
      <w:r w:rsidRPr="008839CE">
        <w:rPr>
          <w:rFonts w:ascii="Trebuchet MS" w:hAnsi="Trebuchet MS"/>
          <w:sz w:val="22"/>
          <w:szCs w:val="22"/>
        </w:rPr>
        <w:t>.</w:t>
      </w:r>
    </w:p>
    <w:p w14:paraId="2857E5F6" w14:textId="77777777" w:rsidR="000515C0" w:rsidRPr="008839CE" w:rsidRDefault="000515C0" w:rsidP="009148AC">
      <w:pPr>
        <w:numPr>
          <w:ilvl w:val="0"/>
          <w:numId w:val="11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Vul al de gegevens in op een blanco transfusieformulier. Vervaldatum = datum en uur van bloedafname + 72 uur, t</w:t>
      </w:r>
      <w:r w:rsidR="009148AC" w:rsidRPr="008839CE">
        <w:rPr>
          <w:rFonts w:ascii="Trebuchet MS" w:hAnsi="Trebuchet MS"/>
          <w:sz w:val="22"/>
          <w:szCs w:val="22"/>
        </w:rPr>
        <w:t>enzij de vervaldatum van de EC</w:t>
      </w:r>
      <w:r w:rsidRPr="008839CE">
        <w:rPr>
          <w:rFonts w:ascii="Trebuchet MS" w:hAnsi="Trebuchet MS"/>
          <w:sz w:val="22"/>
          <w:szCs w:val="22"/>
        </w:rPr>
        <w:t xml:space="preserve"> zelf korter is.</w:t>
      </w:r>
    </w:p>
    <w:p w14:paraId="4F1DD2A0" w14:textId="77777777" w:rsidR="004E3F1E" w:rsidRPr="008839CE" w:rsidRDefault="004E3F1E" w:rsidP="009148AC">
      <w:pPr>
        <w:ind w:left="720"/>
        <w:outlineLvl w:val="0"/>
        <w:rPr>
          <w:rFonts w:ascii="Trebuchet MS" w:hAnsi="Trebuchet MS"/>
        </w:rPr>
      </w:pPr>
    </w:p>
    <w:p w14:paraId="4626302C" w14:textId="77777777" w:rsidR="00B023DF" w:rsidRPr="008839CE" w:rsidRDefault="00B023DF" w:rsidP="009148AC">
      <w:pPr>
        <w:outlineLvl w:val="0"/>
        <w:rPr>
          <w:rFonts w:ascii="Trebuchet MS" w:hAnsi="Trebuchet MS"/>
          <w:b/>
          <w:i/>
        </w:rPr>
        <w:sectPr w:rsidR="00B023DF" w:rsidRPr="008839CE" w:rsidSect="0085528D">
          <w:headerReference w:type="default" r:id="rId7"/>
          <w:footerReference w:type="default" r:id="rId8"/>
          <w:pgSz w:w="11906" w:h="16838"/>
          <w:pgMar w:top="2835" w:right="851" w:bottom="1418" w:left="851" w:header="709" w:footer="709" w:gutter="0"/>
          <w:cols w:space="708"/>
          <w:docGrid w:linePitch="360"/>
        </w:sectPr>
      </w:pPr>
    </w:p>
    <w:p w14:paraId="4212DEFA" w14:textId="77777777" w:rsidR="0045794C" w:rsidRPr="008839CE" w:rsidRDefault="00D558A6" w:rsidP="009148AC">
      <w:pPr>
        <w:outlineLvl w:val="0"/>
        <w:rPr>
          <w:rFonts w:ascii="Trebuchet MS" w:hAnsi="Trebuchet MS"/>
          <w:b/>
        </w:rPr>
      </w:pPr>
      <w:r w:rsidRPr="008839CE">
        <w:rPr>
          <w:rFonts w:ascii="Trebuchet MS" w:hAnsi="Trebuchet MS"/>
          <w:b/>
          <w:i/>
        </w:rPr>
        <w:lastRenderedPageBreak/>
        <w:t>1.3</w:t>
      </w:r>
      <w:r w:rsidRPr="008839CE">
        <w:rPr>
          <w:rFonts w:ascii="Trebuchet MS" w:hAnsi="Trebuchet MS"/>
          <w:b/>
          <w:i/>
        </w:rPr>
        <w:tab/>
        <w:t>Kruisproef</w:t>
      </w:r>
    </w:p>
    <w:p w14:paraId="6900F23D" w14:textId="77777777" w:rsidR="0045794C" w:rsidRPr="008839CE" w:rsidRDefault="0045794C" w:rsidP="009148AC">
      <w:pPr>
        <w:rPr>
          <w:rFonts w:ascii="Trebuchet MS" w:hAnsi="Trebuchet MS"/>
          <w:sz w:val="22"/>
          <w:szCs w:val="22"/>
        </w:rPr>
      </w:pPr>
    </w:p>
    <w:p w14:paraId="6459EAB2" w14:textId="77777777" w:rsidR="009148AC" w:rsidRPr="008839CE" w:rsidRDefault="009148AC" w:rsidP="009148AC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 xml:space="preserve">Print twee etiketten op de DYMO </w:t>
      </w:r>
      <w:proofErr w:type="spellStart"/>
      <w:r w:rsidRPr="008839CE">
        <w:rPr>
          <w:rFonts w:ascii="Trebuchet MS" w:hAnsi="Trebuchet MS"/>
          <w:sz w:val="22"/>
          <w:szCs w:val="22"/>
        </w:rPr>
        <w:t>labelwriter</w:t>
      </w:r>
      <w:proofErr w:type="spellEnd"/>
      <w:r w:rsidRPr="008839CE">
        <w:rPr>
          <w:rFonts w:ascii="Trebuchet MS" w:hAnsi="Trebuchet MS"/>
          <w:sz w:val="22"/>
          <w:szCs w:val="22"/>
        </w:rPr>
        <w:t xml:space="preserve"> 450 met de nummer van de EC: één bestemd om op een leeg buisje te kleven en één op de achterkant van het aanvraagformulier.</w:t>
      </w:r>
    </w:p>
    <w:p w14:paraId="688D9504" w14:textId="77777777" w:rsidR="0045794C" w:rsidRPr="008839CE" w:rsidRDefault="009148AC" w:rsidP="009148AC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Doe dit voor elke EC</w:t>
      </w:r>
      <w:r w:rsidR="005E213B" w:rsidRPr="008839CE">
        <w:rPr>
          <w:rFonts w:ascii="Trebuchet MS" w:hAnsi="Trebuchet MS"/>
          <w:sz w:val="22"/>
          <w:szCs w:val="22"/>
        </w:rPr>
        <w:t>.</w:t>
      </w:r>
    </w:p>
    <w:p w14:paraId="1A9A98F1" w14:textId="77777777" w:rsidR="0045794C" w:rsidRPr="008839CE" w:rsidRDefault="009148AC" w:rsidP="009148AC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Knijp elk staartje van EC uit</w:t>
      </w:r>
      <w:r w:rsidR="0045794C" w:rsidRPr="008839CE">
        <w:rPr>
          <w:rFonts w:ascii="Trebuchet MS" w:hAnsi="Trebuchet MS"/>
          <w:sz w:val="22"/>
          <w:szCs w:val="22"/>
        </w:rPr>
        <w:t xml:space="preserve"> in het overeenkomstig buisje</w:t>
      </w:r>
      <w:r w:rsidR="005E213B" w:rsidRPr="008839CE">
        <w:rPr>
          <w:rFonts w:ascii="Trebuchet MS" w:hAnsi="Trebuchet MS"/>
          <w:sz w:val="22"/>
          <w:szCs w:val="22"/>
        </w:rPr>
        <w:t>.</w:t>
      </w:r>
    </w:p>
    <w:p w14:paraId="37EA0AE7" w14:textId="77777777" w:rsidR="0045794C" w:rsidRPr="008839CE" w:rsidRDefault="0045794C" w:rsidP="009148AC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D558A6">
        <w:rPr>
          <w:rFonts w:ascii="Trebuchet MS" w:hAnsi="Trebuchet MS"/>
          <w:sz w:val="22"/>
          <w:szCs w:val="22"/>
        </w:rPr>
        <w:t xml:space="preserve">Schrijf op elk </w:t>
      </w:r>
      <w:r w:rsidRPr="008839CE">
        <w:rPr>
          <w:rFonts w:ascii="Trebuchet MS" w:hAnsi="Trebuchet MS"/>
          <w:sz w:val="22"/>
          <w:szCs w:val="22"/>
        </w:rPr>
        <w:t xml:space="preserve">transparant etiket ook de naam en geboortedatum van patiënt, datum van x-proef en </w:t>
      </w:r>
      <w:r w:rsidR="00190372" w:rsidRPr="008839CE">
        <w:rPr>
          <w:rFonts w:ascii="Trebuchet MS" w:hAnsi="Trebuchet MS"/>
          <w:sz w:val="22"/>
          <w:szCs w:val="22"/>
        </w:rPr>
        <w:t>het</w:t>
      </w:r>
      <w:r w:rsidRPr="008839CE">
        <w:rPr>
          <w:rFonts w:ascii="Trebuchet MS" w:hAnsi="Trebuchet MS"/>
          <w:sz w:val="22"/>
          <w:szCs w:val="22"/>
        </w:rPr>
        <w:t xml:space="preserve"> volgnummer van de </w:t>
      </w:r>
      <w:r w:rsidR="009148AC" w:rsidRPr="008839CE">
        <w:rPr>
          <w:rFonts w:ascii="Trebuchet MS" w:hAnsi="Trebuchet MS"/>
          <w:sz w:val="22"/>
          <w:szCs w:val="22"/>
        </w:rPr>
        <w:t>EC</w:t>
      </w:r>
      <w:r w:rsidRPr="008839CE">
        <w:rPr>
          <w:rFonts w:ascii="Trebuchet MS" w:hAnsi="Trebuchet MS"/>
          <w:sz w:val="22"/>
          <w:szCs w:val="22"/>
        </w:rPr>
        <w:t xml:space="preserve"> en hang dit aan de overeenkomstige </w:t>
      </w:r>
      <w:r w:rsidR="009148AC" w:rsidRPr="008839CE">
        <w:rPr>
          <w:rFonts w:ascii="Trebuchet MS" w:hAnsi="Trebuchet MS"/>
          <w:sz w:val="22"/>
          <w:szCs w:val="22"/>
        </w:rPr>
        <w:t>EC</w:t>
      </w:r>
      <w:r w:rsidR="005E213B" w:rsidRPr="008839CE">
        <w:rPr>
          <w:rFonts w:ascii="Trebuchet MS" w:hAnsi="Trebuchet MS"/>
          <w:sz w:val="22"/>
          <w:szCs w:val="22"/>
        </w:rPr>
        <w:t>.</w:t>
      </w:r>
    </w:p>
    <w:p w14:paraId="28B0FFFC" w14:textId="77777777" w:rsidR="0045794C" w:rsidRPr="008839CE" w:rsidRDefault="0045794C" w:rsidP="009148AC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Vanaf nu kan m</w:t>
      </w:r>
      <w:r w:rsidR="00D558A6" w:rsidRPr="008839CE">
        <w:rPr>
          <w:rFonts w:ascii="Trebuchet MS" w:hAnsi="Trebuchet MS"/>
          <w:sz w:val="22"/>
          <w:szCs w:val="22"/>
        </w:rPr>
        <w:t>en manueel werken met de EFLEXIS</w:t>
      </w:r>
      <w:r w:rsidRPr="008839CE">
        <w:rPr>
          <w:rFonts w:ascii="Trebuchet MS" w:hAnsi="Trebuchet MS"/>
          <w:sz w:val="22"/>
          <w:szCs w:val="22"/>
        </w:rPr>
        <w:t xml:space="preserve"> </w:t>
      </w:r>
      <w:r w:rsidR="00D558A6" w:rsidRPr="008839CE">
        <w:rPr>
          <w:rFonts w:ascii="Trebuchet MS" w:hAnsi="Trebuchet MS"/>
          <w:sz w:val="22"/>
          <w:szCs w:val="22"/>
        </w:rPr>
        <w:t>zoals beschreven in SOP.HEM.A</w:t>
      </w:r>
      <w:r w:rsidRPr="008839CE">
        <w:rPr>
          <w:rFonts w:ascii="Trebuchet MS" w:hAnsi="Trebuchet MS"/>
          <w:sz w:val="22"/>
          <w:szCs w:val="22"/>
        </w:rPr>
        <w:t>.</w:t>
      </w:r>
      <w:r w:rsidR="004E3F1E" w:rsidRPr="008839CE">
        <w:rPr>
          <w:rFonts w:ascii="Trebuchet MS" w:hAnsi="Trebuchet MS"/>
          <w:sz w:val="22"/>
          <w:szCs w:val="22"/>
        </w:rPr>
        <w:t>22 ‘ERYTRA EFLEXIS’</w:t>
      </w:r>
      <w:r w:rsidRPr="008839CE">
        <w:rPr>
          <w:rFonts w:ascii="Trebuchet MS" w:hAnsi="Trebuchet MS"/>
          <w:sz w:val="22"/>
          <w:szCs w:val="22"/>
        </w:rPr>
        <w:t xml:space="preserve"> Denk er aan om ook telkens een bloedgroep mee te bepalen.</w:t>
      </w:r>
    </w:p>
    <w:p w14:paraId="295925A3" w14:textId="77777777" w:rsidR="00F76661" w:rsidRPr="008839CE" w:rsidRDefault="00F76661" w:rsidP="00F76661">
      <w:pPr>
        <w:numPr>
          <w:ilvl w:val="0"/>
          <w:numId w:val="13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Schrijf op elk transparant etiket ook de naam en geboortedatum van patiënt, datum van x-proef en dat x-proef compatibel is + uw initialen en het volgnummer van de EC en hang dit aan de overeenkomstige EC.</w:t>
      </w:r>
    </w:p>
    <w:p w14:paraId="5C05B5CE" w14:textId="77777777" w:rsidR="0045794C" w:rsidRPr="008839CE" w:rsidRDefault="0045794C" w:rsidP="009148AC">
      <w:pPr>
        <w:numPr>
          <w:ilvl w:val="0"/>
          <w:numId w:val="16"/>
        </w:numPr>
        <w:spacing w:after="80"/>
        <w:rPr>
          <w:rFonts w:ascii="Trebuchet MS" w:hAnsi="Trebuchet MS"/>
          <w:sz w:val="22"/>
          <w:szCs w:val="22"/>
        </w:rPr>
      </w:pPr>
      <w:r w:rsidRPr="008839CE">
        <w:rPr>
          <w:rFonts w:ascii="Trebuchet MS" w:hAnsi="Trebuchet MS"/>
          <w:sz w:val="22"/>
          <w:szCs w:val="22"/>
        </w:rPr>
        <w:t>Vul al de gegevens in op een blanco transfusieformulier. Vervaldatum = da</w:t>
      </w:r>
      <w:r w:rsidR="000515C0" w:rsidRPr="008839CE">
        <w:rPr>
          <w:rFonts w:ascii="Trebuchet MS" w:hAnsi="Trebuchet MS"/>
          <w:sz w:val="22"/>
          <w:szCs w:val="22"/>
        </w:rPr>
        <w:t>tum en uur van bloedafname + 72</w:t>
      </w:r>
      <w:r w:rsidR="00F71648" w:rsidRPr="008839CE">
        <w:rPr>
          <w:rFonts w:ascii="Trebuchet MS" w:hAnsi="Trebuchet MS"/>
          <w:sz w:val="22"/>
          <w:szCs w:val="22"/>
        </w:rPr>
        <w:t xml:space="preserve"> uur,</w:t>
      </w:r>
      <w:r w:rsidRPr="008839CE">
        <w:rPr>
          <w:rFonts w:ascii="Trebuchet MS" w:hAnsi="Trebuchet MS"/>
          <w:sz w:val="22"/>
          <w:szCs w:val="22"/>
        </w:rPr>
        <w:t xml:space="preserve"> tenzij de vervaldatum van de unit zelf korter is.</w:t>
      </w:r>
    </w:p>
    <w:p w14:paraId="621C86A3" w14:textId="77777777" w:rsidR="0045794C" w:rsidRPr="008839CE" w:rsidRDefault="0045794C" w:rsidP="0045794C">
      <w:pPr>
        <w:rPr>
          <w:rFonts w:ascii="Trebuchet MS" w:hAnsi="Trebuchet MS"/>
          <w:sz w:val="22"/>
          <w:szCs w:val="22"/>
        </w:rPr>
      </w:pPr>
    </w:p>
    <w:p w14:paraId="7B65FD25" w14:textId="77777777" w:rsidR="0045794C" w:rsidRPr="00F71648" w:rsidRDefault="0045794C" w:rsidP="00312801">
      <w:pPr>
        <w:ind w:left="540" w:hanging="540"/>
        <w:outlineLvl w:val="0"/>
        <w:rPr>
          <w:rFonts w:ascii="Trebuchet MS" w:hAnsi="Trebuchet MS"/>
          <w:b/>
          <w:i/>
          <w:sz w:val="28"/>
          <w:szCs w:val="28"/>
        </w:rPr>
      </w:pPr>
      <w:r w:rsidRPr="00F71648">
        <w:rPr>
          <w:rFonts w:ascii="Trebuchet MS" w:hAnsi="Trebuchet MS"/>
          <w:b/>
          <w:i/>
          <w:sz w:val="28"/>
          <w:szCs w:val="28"/>
        </w:rPr>
        <w:t>2.</w:t>
      </w:r>
      <w:r w:rsidRPr="00F71648">
        <w:rPr>
          <w:rFonts w:ascii="Trebuchet MS" w:hAnsi="Trebuchet MS"/>
          <w:b/>
          <w:i/>
          <w:sz w:val="28"/>
          <w:szCs w:val="28"/>
        </w:rPr>
        <w:tab/>
        <w:t>Na onderbreking</w:t>
      </w:r>
    </w:p>
    <w:p w14:paraId="12AD5DCB" w14:textId="77777777" w:rsidR="0045794C" w:rsidRPr="0045794C" w:rsidRDefault="0045794C" w:rsidP="0045794C">
      <w:pPr>
        <w:spacing w:after="80"/>
        <w:rPr>
          <w:rFonts w:ascii="Trebuchet MS" w:hAnsi="Trebuchet MS"/>
          <w:sz w:val="22"/>
          <w:szCs w:val="22"/>
        </w:rPr>
      </w:pPr>
    </w:p>
    <w:p w14:paraId="1FF3F736" w14:textId="77777777" w:rsidR="0045794C" w:rsidRPr="0045794C" w:rsidRDefault="0045794C" w:rsidP="009148AC">
      <w:pPr>
        <w:numPr>
          <w:ilvl w:val="0"/>
          <w:numId w:val="15"/>
        </w:numPr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Pr="0045794C">
        <w:rPr>
          <w:rFonts w:ascii="Trebuchet MS" w:hAnsi="Trebuchet MS"/>
          <w:sz w:val="22"/>
          <w:szCs w:val="22"/>
        </w:rPr>
        <w:t>egistreer de aanvraag op juiste dag en uur</w:t>
      </w:r>
      <w:r w:rsidR="005E213B">
        <w:rPr>
          <w:rFonts w:ascii="Trebuchet MS" w:hAnsi="Trebuchet MS"/>
          <w:sz w:val="22"/>
          <w:szCs w:val="22"/>
        </w:rPr>
        <w:t>.</w:t>
      </w:r>
    </w:p>
    <w:p w14:paraId="6D5F8A83" w14:textId="77777777" w:rsidR="0045794C" w:rsidRPr="0045794C" w:rsidRDefault="0045794C" w:rsidP="009148AC">
      <w:pPr>
        <w:numPr>
          <w:ilvl w:val="0"/>
          <w:numId w:val="15"/>
        </w:numPr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45794C">
        <w:rPr>
          <w:rFonts w:ascii="Trebuchet MS" w:hAnsi="Trebuchet MS"/>
          <w:sz w:val="22"/>
          <w:szCs w:val="22"/>
        </w:rPr>
        <w:t>electeer eenheden en scan in a</w:t>
      </w:r>
      <w:r w:rsidR="00F71648">
        <w:rPr>
          <w:rFonts w:ascii="Trebuchet MS" w:hAnsi="Trebuchet MS"/>
          <w:sz w:val="22"/>
          <w:szCs w:val="22"/>
        </w:rPr>
        <w:t xml:space="preserve">an de </w:t>
      </w:r>
      <w:r w:rsidRPr="0045794C">
        <w:rPr>
          <w:rFonts w:ascii="Trebuchet MS" w:hAnsi="Trebuchet MS"/>
          <w:sz w:val="22"/>
          <w:szCs w:val="22"/>
        </w:rPr>
        <w:t>h</w:t>
      </w:r>
      <w:r w:rsidR="00F71648">
        <w:rPr>
          <w:rFonts w:ascii="Trebuchet MS" w:hAnsi="Trebuchet MS"/>
          <w:sz w:val="22"/>
          <w:szCs w:val="22"/>
        </w:rPr>
        <w:t xml:space="preserve">and </w:t>
      </w:r>
      <w:r w:rsidRPr="0045794C">
        <w:rPr>
          <w:rFonts w:ascii="Trebuchet MS" w:hAnsi="Trebuchet MS"/>
          <w:sz w:val="22"/>
          <w:szCs w:val="22"/>
        </w:rPr>
        <w:t>v</w:t>
      </w:r>
      <w:r w:rsidR="00F71648">
        <w:rPr>
          <w:rFonts w:ascii="Trebuchet MS" w:hAnsi="Trebuchet MS"/>
          <w:sz w:val="22"/>
          <w:szCs w:val="22"/>
        </w:rPr>
        <w:t>an kopieën</w:t>
      </w:r>
      <w:r w:rsidRPr="0045794C">
        <w:rPr>
          <w:rFonts w:ascii="Trebuchet MS" w:hAnsi="Trebuchet MS"/>
          <w:sz w:val="22"/>
          <w:szCs w:val="22"/>
        </w:rPr>
        <w:t xml:space="preserve"> van units</w:t>
      </w:r>
      <w:r w:rsidR="005E213B">
        <w:rPr>
          <w:rFonts w:ascii="Trebuchet MS" w:hAnsi="Trebuchet MS"/>
          <w:sz w:val="22"/>
          <w:szCs w:val="22"/>
        </w:rPr>
        <w:t>.</w:t>
      </w:r>
    </w:p>
    <w:p w14:paraId="0551B0C4" w14:textId="77777777" w:rsidR="0045794C" w:rsidRPr="0045794C" w:rsidRDefault="0045794C" w:rsidP="009148AC">
      <w:pPr>
        <w:numPr>
          <w:ilvl w:val="0"/>
          <w:numId w:val="15"/>
        </w:numPr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</w:t>
      </w:r>
      <w:r w:rsidR="005E213B">
        <w:rPr>
          <w:rFonts w:ascii="Trebuchet MS" w:hAnsi="Trebuchet MS"/>
          <w:sz w:val="22"/>
          <w:szCs w:val="22"/>
        </w:rPr>
        <w:t>leef de etiketten.</w:t>
      </w:r>
    </w:p>
    <w:p w14:paraId="29F6F558" w14:textId="77777777" w:rsidR="0045794C" w:rsidRPr="0045794C" w:rsidRDefault="0045794C" w:rsidP="009148AC">
      <w:pPr>
        <w:numPr>
          <w:ilvl w:val="0"/>
          <w:numId w:val="15"/>
        </w:numPr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</w:t>
      </w:r>
      <w:r w:rsidRPr="0045794C">
        <w:rPr>
          <w:rFonts w:ascii="Trebuchet MS" w:hAnsi="Trebuchet MS"/>
          <w:sz w:val="22"/>
          <w:szCs w:val="22"/>
        </w:rPr>
        <w:t>ul resultaten manueel in</w:t>
      </w:r>
      <w:r w:rsidR="005E213B">
        <w:rPr>
          <w:rFonts w:ascii="Trebuchet MS" w:hAnsi="Trebuchet MS"/>
          <w:sz w:val="22"/>
          <w:szCs w:val="22"/>
        </w:rPr>
        <w:t>.</w:t>
      </w:r>
    </w:p>
    <w:p w14:paraId="022EF5E8" w14:textId="77777777" w:rsidR="0045794C" w:rsidRPr="0045794C" w:rsidRDefault="0045794C" w:rsidP="009148AC">
      <w:pPr>
        <w:numPr>
          <w:ilvl w:val="0"/>
          <w:numId w:val="15"/>
        </w:numPr>
        <w:spacing w:after="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</w:t>
      </w:r>
      <w:r w:rsidRPr="0045794C">
        <w:rPr>
          <w:rFonts w:ascii="Trebuchet MS" w:hAnsi="Trebuchet MS"/>
          <w:sz w:val="22"/>
          <w:szCs w:val="22"/>
        </w:rPr>
        <w:t>ezorg nieuw transfusieformulier aan dienst</w:t>
      </w:r>
      <w:r w:rsidR="005E213B">
        <w:rPr>
          <w:rFonts w:ascii="Trebuchet MS" w:hAnsi="Trebuchet MS"/>
          <w:sz w:val="22"/>
          <w:szCs w:val="22"/>
        </w:rPr>
        <w:t>.</w:t>
      </w:r>
    </w:p>
    <w:p w14:paraId="5E9C7CF4" w14:textId="77777777" w:rsidR="0045794C" w:rsidRPr="003D3670" w:rsidRDefault="0045794C" w:rsidP="0045794C">
      <w:pPr>
        <w:rPr>
          <w:rFonts w:ascii="Trebuchet MS" w:hAnsi="Trebuchet MS"/>
          <w:sz w:val="16"/>
          <w:szCs w:val="16"/>
        </w:rPr>
      </w:pPr>
    </w:p>
    <w:sectPr w:rsidR="0045794C" w:rsidRPr="003D3670" w:rsidSect="0085528D">
      <w:pgSz w:w="11906" w:h="16838"/>
      <w:pgMar w:top="28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7E61C" w14:textId="77777777" w:rsidR="00EF4195" w:rsidRDefault="00EF4195">
      <w:r>
        <w:separator/>
      </w:r>
    </w:p>
  </w:endnote>
  <w:endnote w:type="continuationSeparator" w:id="0">
    <w:p w14:paraId="6D4F7740" w14:textId="77777777" w:rsidR="00EF4195" w:rsidRDefault="00EF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90CB" w14:textId="5E95D6C0" w:rsidR="0045794C" w:rsidRPr="0045794C" w:rsidRDefault="00307FD4" w:rsidP="00A83BE9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0206"/>
      </w:tabs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caps/>
        <w:noProof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BA1790" wp14:editId="1626DFC8">
              <wp:simplePos x="0" y="0"/>
              <wp:positionH relativeFrom="margin">
                <wp:align>center</wp:align>
              </wp:positionH>
              <wp:positionV relativeFrom="page">
                <wp:posOffset>10261600</wp:posOffset>
              </wp:positionV>
              <wp:extent cx="5760085" cy="144145"/>
              <wp:effectExtent l="0" t="3175" r="0" b="0"/>
              <wp:wrapTight wrapText="bothSides">
                <wp:wrapPolygon edited="0">
                  <wp:start x="-600" y="0"/>
                  <wp:lineTo x="-600" y="21600"/>
                  <wp:lineTo x="21600" y="21600"/>
                  <wp:lineTo x="21600" y="0"/>
                  <wp:lineTo x="-60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3C7DB" w14:textId="77777777" w:rsidR="002C165D" w:rsidRPr="006D678D" w:rsidRDefault="002C165D" w:rsidP="002C165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4AF71258" w14:textId="77777777" w:rsidR="002C165D" w:rsidRPr="006D678D" w:rsidRDefault="002C165D" w:rsidP="002C165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A17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808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Ia8wEAANEDAAAOAAAAZHJzL2Uyb0RvYy54bWysU9uO0zAQfUfiHyy/06Srdqm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" stroked="f">
              <v:textbox inset=".5mm,.3mm,.5mm,.3mm">
                <w:txbxContent>
                  <w:p w14:paraId="6C63C7DB" w14:textId="77777777" w:rsidR="002C165D" w:rsidRPr="006D678D" w:rsidRDefault="002C165D" w:rsidP="002C165D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4AF71258" w14:textId="77777777" w:rsidR="002C165D" w:rsidRPr="006D678D" w:rsidRDefault="002C165D" w:rsidP="002C165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F71648">
      <w:rPr>
        <w:rFonts w:ascii="Trebuchet MS" w:hAnsi="Trebuchet MS"/>
        <w:b/>
        <w:caps/>
        <w:snapToGrid w:val="0"/>
        <w:sz w:val="16"/>
        <w:szCs w:val="16"/>
      </w:rPr>
      <w:t>BLB.STK.18</w:t>
    </w:r>
    <w:r w:rsidR="0045794C" w:rsidRPr="0045794C">
      <w:rPr>
        <w:rFonts w:ascii="Trebuchet MS" w:hAnsi="Trebuchet MS"/>
        <w:b/>
        <w:caps/>
        <w:snapToGrid w:val="0"/>
        <w:sz w:val="16"/>
        <w:szCs w:val="16"/>
      </w:rPr>
      <w:t xml:space="preserve"> – “</w:t>
    </w:r>
    <w:r w:rsidR="0045794C" w:rsidRPr="0045794C">
      <w:rPr>
        <w:rFonts w:ascii="Trebuchet MS" w:hAnsi="Trebuchet MS"/>
        <w:b/>
        <w:caps/>
        <w:sz w:val="16"/>
        <w:szCs w:val="16"/>
      </w:rPr>
      <w:t>werkwijze bloedbank bij al dan niet geplande uitval Glim</w:t>
    </w:r>
    <w:r w:rsidR="0045794C">
      <w:rPr>
        <w:rFonts w:ascii="Trebuchet MS" w:hAnsi="Trebuchet MS"/>
        <w:b/>
        <w:caps/>
        <w:sz w:val="16"/>
        <w:szCs w:val="16"/>
      </w:rPr>
      <w:t>s</w:t>
    </w:r>
    <w:r w:rsidR="0045794C" w:rsidRPr="0045794C">
      <w:rPr>
        <w:rFonts w:ascii="Trebuchet MS" w:hAnsi="Trebuchet MS" w:cs="Verdana"/>
        <w:b/>
        <w:bCs/>
        <w:caps/>
        <w:color w:val="000000"/>
        <w:sz w:val="16"/>
        <w:szCs w:val="16"/>
      </w:rPr>
      <w:t>”</w:t>
    </w:r>
    <w:r w:rsidR="0045794C" w:rsidRPr="0045794C">
      <w:rPr>
        <w:rFonts w:ascii="Trebuchet MS" w:hAnsi="Trebuchet MS"/>
        <w:b/>
        <w:snapToGrid w:val="0"/>
        <w:sz w:val="16"/>
        <w:szCs w:val="16"/>
      </w:rPr>
      <w:tab/>
    </w:r>
    <w:r w:rsidR="003D3670">
      <w:rPr>
        <w:rFonts w:ascii="Trebuchet MS" w:hAnsi="Trebuchet MS"/>
        <w:b/>
        <w:snapToGrid w:val="0"/>
        <w:sz w:val="16"/>
        <w:szCs w:val="16"/>
      </w:rPr>
      <w:t xml:space="preserve">Afdrukdatum: </w:t>
    </w:r>
    <w:r w:rsidR="00B03746">
      <w:rPr>
        <w:rFonts w:ascii="Trebuchet MS" w:hAnsi="Trebuchet MS"/>
        <w:b/>
        <w:snapToGrid w:val="0"/>
        <w:sz w:val="16"/>
        <w:szCs w:val="16"/>
      </w:rPr>
      <w:fldChar w:fldCharType="begin"/>
    </w:r>
    <w:r w:rsidR="00B03746">
      <w:rPr>
        <w:rFonts w:ascii="Trebuchet MS" w:hAnsi="Trebuchet MS"/>
        <w:b/>
        <w:snapToGrid w:val="0"/>
        <w:sz w:val="16"/>
        <w:szCs w:val="16"/>
      </w:rPr>
      <w:instrText xml:space="preserve"> TIME \@ "d MMMM yyyy" </w:instrText>
    </w:r>
    <w:r w:rsidR="00B03746">
      <w:rPr>
        <w:rFonts w:ascii="Trebuchet MS" w:hAnsi="Trebuchet MS"/>
        <w:b/>
        <w:snapToGrid w:val="0"/>
        <w:sz w:val="16"/>
        <w:szCs w:val="16"/>
      </w:rPr>
      <w:fldChar w:fldCharType="separate"/>
    </w:r>
    <w:r w:rsidR="00F15F8C">
      <w:rPr>
        <w:rFonts w:ascii="Trebuchet MS" w:hAnsi="Trebuchet MS"/>
        <w:b/>
        <w:noProof/>
        <w:snapToGrid w:val="0"/>
        <w:sz w:val="16"/>
        <w:szCs w:val="16"/>
      </w:rPr>
      <w:t>17 september 2024</w:t>
    </w:r>
    <w:r w:rsidR="00B03746">
      <w:rPr>
        <w:rFonts w:ascii="Trebuchet MS" w:hAnsi="Trebuchet MS"/>
        <w:b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8E81C" w14:textId="77777777" w:rsidR="00EF4195" w:rsidRDefault="00EF4195">
      <w:r>
        <w:separator/>
      </w:r>
    </w:p>
  </w:footnote>
  <w:footnote w:type="continuationSeparator" w:id="0">
    <w:p w14:paraId="20A8A9AB" w14:textId="77777777" w:rsidR="00EF4195" w:rsidRDefault="00EF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F956C" w14:textId="7F0999F6" w:rsidR="0045794C" w:rsidRPr="0013482F" w:rsidRDefault="00B03746" w:rsidP="00B03746">
    <w:pPr>
      <w:tabs>
        <w:tab w:val="right" w:pos="9923"/>
      </w:tabs>
      <w:spacing w:before="120"/>
      <w:ind w:left="1843" w:right="113" w:hanging="142"/>
      <w:rPr>
        <w:rFonts w:ascii="Trebuchet MS" w:hAnsi="Trebuchet MS"/>
        <w:b/>
      </w:rPr>
    </w:pPr>
    <w:r>
      <w:rPr>
        <w:rFonts w:ascii="Trebuchet MS" w:hAnsi="Trebuchet MS"/>
        <w:noProof/>
        <w:sz w:val="20"/>
        <w:lang w:eastAsia="nl-BE"/>
      </w:rPr>
      <w:drawing>
        <wp:anchor distT="0" distB="0" distL="114300" distR="114300" simplePos="0" relativeHeight="251661824" behindDoc="0" locked="0" layoutInCell="1" allowOverlap="1" wp14:anchorId="4AB0844A" wp14:editId="4ED83893">
          <wp:simplePos x="0" y="0"/>
          <wp:positionH relativeFrom="margin">
            <wp:posOffset>47625</wp:posOffset>
          </wp:positionH>
          <wp:positionV relativeFrom="paragraph">
            <wp:posOffset>85090</wp:posOffset>
          </wp:positionV>
          <wp:extent cx="1362075" cy="771525"/>
          <wp:effectExtent l="0" t="0" r="9525" b="952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F">
      <w:rPr>
        <w:rFonts w:ascii="Trebuchet MS" w:hAnsi="Trebuchet MS"/>
        <w:noProof/>
        <w:sz w:val="22"/>
        <w:szCs w:val="22"/>
        <w:lang w:val="nl-BE" w:eastAsia="nl-B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8DCC3" wp14:editId="6D25F6DA">
              <wp:simplePos x="0" y="0"/>
              <wp:positionH relativeFrom="column">
                <wp:posOffset>-35560</wp:posOffset>
              </wp:positionH>
              <wp:positionV relativeFrom="paragraph">
                <wp:posOffset>35561</wp:posOffset>
              </wp:positionV>
              <wp:extent cx="1047750" cy="952500"/>
              <wp:effectExtent l="0" t="0" r="0" b="0"/>
              <wp:wrapNone/>
              <wp:docPr id="5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2EB275" w14:textId="319587BD" w:rsidR="00C859EF" w:rsidRPr="00C859EF" w:rsidRDefault="00C859EF" w:rsidP="00C859EF">
                          <w:pPr>
                            <w:jc w:val="center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8DCC3" id="Rechthoek 5" o:spid="_x0000_s1026" style="position:absolute;left:0;text-align:left;margin-left:-2.8pt;margin-top:2.8pt;width:82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" filled="f" stroked="f" strokeweight="1pt">
              <v:textbox>
                <w:txbxContent>
                  <w:p w14:paraId="552EB275" w14:textId="319587BD" w:rsidR="00C859EF" w:rsidRPr="00C859EF" w:rsidRDefault="00C859EF" w:rsidP="00C859EF">
                    <w:pPr>
                      <w:jc w:val="center"/>
                      <w:rPr>
                        <w:lang w:val="nl-BE"/>
                      </w:rPr>
                    </w:pPr>
                  </w:p>
                </w:txbxContent>
              </v:textbox>
            </v:rect>
          </w:pict>
        </mc:Fallback>
      </mc:AlternateContent>
    </w:r>
    <w:r w:rsidR="00307FD4" w:rsidRPr="0013482F">
      <w:rPr>
        <w:rFonts w:ascii="Trebuchet MS" w:hAnsi="Trebuchet MS"/>
        <w:noProof/>
        <w:sz w:val="22"/>
        <w:szCs w:val="22"/>
        <w:lang w:val="nl-BE"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0170707" wp14:editId="746EB13A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6400800" cy="1007745"/>
              <wp:effectExtent l="0" t="0" r="76200" b="5905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935D" id="Rectangle 1" o:spid="_x0000_s1026" style="position:absolute;margin-left:452.8pt;margin-top:36.75pt;width:7in;height:79.3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" o:allowincell="f">
              <v:shadow on="t" color="black" offset="3.75pt,2.5pt"/>
              <w10:wrap anchorx="margin" anchory="page"/>
            </v:rect>
          </w:pict>
        </mc:Fallback>
      </mc:AlternateContent>
    </w:r>
    <w:r w:rsidR="0045794C" w:rsidRPr="0013482F">
      <w:rPr>
        <w:rFonts w:ascii="Trebuchet MS" w:hAnsi="Trebuchet MS"/>
        <w:b/>
        <w:sz w:val="22"/>
        <w:szCs w:val="22"/>
      </w:rPr>
      <w:t>LABORATORIUM H.-HARTZIEKENHUIS</w:t>
    </w:r>
    <w:r w:rsidR="0045794C" w:rsidRPr="0013482F">
      <w:rPr>
        <w:rFonts w:ascii="Trebuchet MS" w:hAnsi="Trebuchet MS"/>
        <w:b/>
      </w:rPr>
      <w:tab/>
    </w:r>
    <w:r w:rsidR="0045794C" w:rsidRPr="0013482F">
      <w:rPr>
        <w:rFonts w:ascii="Trebuchet MS" w:hAnsi="Trebuchet MS"/>
        <w:sz w:val="22"/>
        <w:szCs w:val="22"/>
      </w:rPr>
      <w:t xml:space="preserve">Versie: </w:t>
    </w:r>
    <w:r w:rsidR="00F15F8C">
      <w:rPr>
        <w:rFonts w:ascii="Trebuchet MS" w:hAnsi="Trebuchet MS"/>
        <w:sz w:val="22"/>
        <w:szCs w:val="22"/>
      </w:rPr>
      <w:t>6</w:t>
    </w:r>
  </w:p>
  <w:p w14:paraId="5D4404AF" w14:textId="77777777" w:rsidR="0045794C" w:rsidRPr="0013482F" w:rsidRDefault="00F71648" w:rsidP="00B03746">
    <w:pPr>
      <w:pBdr>
        <w:bottom w:val="single" w:sz="6" w:space="4" w:color="auto"/>
      </w:pBdr>
      <w:tabs>
        <w:tab w:val="right" w:pos="9923"/>
        <w:tab w:val="right" w:pos="12900"/>
      </w:tabs>
      <w:spacing w:before="40"/>
      <w:ind w:left="1843" w:right="113"/>
      <w:rPr>
        <w:rFonts w:ascii="Trebuchet MS" w:hAnsi="Trebuchet MS"/>
      </w:rPr>
    </w:pPr>
    <w:r>
      <w:rPr>
        <w:rFonts w:ascii="Trebuchet MS" w:hAnsi="Trebuchet MS"/>
        <w:sz w:val="22"/>
        <w:szCs w:val="22"/>
      </w:rPr>
      <w:t>BLB.STK.18</w:t>
    </w:r>
    <w:r w:rsidR="0045794C" w:rsidRPr="0013482F">
      <w:rPr>
        <w:rFonts w:ascii="Trebuchet MS" w:hAnsi="Trebuchet MS"/>
      </w:rPr>
      <w:tab/>
    </w:r>
    <w:r w:rsidR="0045794C" w:rsidRPr="0013482F">
      <w:rPr>
        <w:rFonts w:ascii="Trebuchet MS" w:hAnsi="Trebuchet MS"/>
        <w:sz w:val="22"/>
        <w:szCs w:val="22"/>
      </w:rPr>
      <w:t xml:space="preserve">pagina </w: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begin"/>
    </w:r>
    <w:r w:rsidR="0045794C" w:rsidRPr="0013482F">
      <w:rPr>
        <w:rStyle w:val="Paginanummer"/>
        <w:rFonts w:ascii="Trebuchet MS" w:hAnsi="Trebuchet MS"/>
        <w:sz w:val="22"/>
        <w:szCs w:val="22"/>
      </w:rPr>
      <w:instrText xml:space="preserve"> PAGE </w:instrTex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separate"/>
    </w:r>
    <w:r w:rsidR="0044484E">
      <w:rPr>
        <w:rStyle w:val="Paginanummer"/>
        <w:rFonts w:ascii="Trebuchet MS" w:hAnsi="Trebuchet MS"/>
        <w:noProof/>
        <w:sz w:val="22"/>
        <w:szCs w:val="22"/>
      </w:rPr>
      <w:t>2</w: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end"/>
    </w:r>
    <w:r w:rsidR="0045794C" w:rsidRPr="0013482F">
      <w:rPr>
        <w:rStyle w:val="Paginanummer"/>
        <w:rFonts w:ascii="Trebuchet MS" w:hAnsi="Trebuchet MS"/>
        <w:sz w:val="22"/>
        <w:szCs w:val="22"/>
      </w:rPr>
      <w:t xml:space="preserve"> van </w: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begin"/>
    </w:r>
    <w:r w:rsidR="0045794C" w:rsidRPr="0013482F">
      <w:rPr>
        <w:rStyle w:val="Paginanummer"/>
        <w:rFonts w:ascii="Trebuchet MS" w:hAnsi="Trebuchet MS"/>
        <w:sz w:val="22"/>
        <w:szCs w:val="22"/>
      </w:rPr>
      <w:instrText xml:space="preserve"> NUMPAGES </w:instrTex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separate"/>
    </w:r>
    <w:r w:rsidR="0044484E">
      <w:rPr>
        <w:rStyle w:val="Paginanummer"/>
        <w:rFonts w:ascii="Trebuchet MS" w:hAnsi="Trebuchet MS"/>
        <w:noProof/>
        <w:sz w:val="22"/>
        <w:szCs w:val="22"/>
      </w:rPr>
      <w:t>2</w:t>
    </w:r>
    <w:r w:rsidR="0045794C" w:rsidRPr="0013482F">
      <w:rPr>
        <w:rStyle w:val="Paginanummer"/>
        <w:rFonts w:ascii="Trebuchet MS" w:hAnsi="Trebuchet MS"/>
        <w:sz w:val="22"/>
        <w:szCs w:val="22"/>
      </w:rPr>
      <w:fldChar w:fldCharType="end"/>
    </w:r>
  </w:p>
  <w:p w14:paraId="15748D1C" w14:textId="77777777" w:rsidR="0045794C" w:rsidRPr="0045794C" w:rsidRDefault="0045794C" w:rsidP="00B03746">
    <w:pPr>
      <w:pStyle w:val="Koptekst"/>
      <w:spacing w:before="80"/>
      <w:ind w:left="1843"/>
      <w:rPr>
        <w:rFonts w:ascii="Trebuchet MS" w:hAnsi="Trebuchet MS"/>
        <w:b/>
        <w:caps/>
        <w:sz w:val="28"/>
        <w:szCs w:val="28"/>
      </w:rPr>
    </w:pPr>
    <w:r w:rsidRPr="0045794C">
      <w:rPr>
        <w:rFonts w:ascii="Trebuchet MS" w:hAnsi="Trebuchet MS"/>
        <w:b/>
        <w:caps/>
        <w:sz w:val="28"/>
        <w:szCs w:val="28"/>
      </w:rPr>
      <w:t>werkwijze bloedbank bij al dan niet geplande uitval Glims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1936"/>
    <w:multiLevelType w:val="hybridMultilevel"/>
    <w:tmpl w:val="B89E3E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5F9"/>
    <w:multiLevelType w:val="hybridMultilevel"/>
    <w:tmpl w:val="416AF2D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EFF"/>
    <w:multiLevelType w:val="hybridMultilevel"/>
    <w:tmpl w:val="9F003AB6"/>
    <w:lvl w:ilvl="0" w:tplc="0413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EC45788"/>
    <w:multiLevelType w:val="hybridMultilevel"/>
    <w:tmpl w:val="DF22D13C"/>
    <w:lvl w:ilvl="0" w:tplc="6186E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0B74"/>
    <w:multiLevelType w:val="hybridMultilevel"/>
    <w:tmpl w:val="29B696AE"/>
    <w:lvl w:ilvl="0" w:tplc="0813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44B461AC"/>
    <w:multiLevelType w:val="hybridMultilevel"/>
    <w:tmpl w:val="830A966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0863A0"/>
    <w:multiLevelType w:val="hybridMultilevel"/>
    <w:tmpl w:val="619C171A"/>
    <w:lvl w:ilvl="0" w:tplc="0813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5CA32230"/>
    <w:multiLevelType w:val="hybridMultilevel"/>
    <w:tmpl w:val="85AC9D18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23797"/>
    <w:multiLevelType w:val="hybridMultilevel"/>
    <w:tmpl w:val="BC2EE7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AB1"/>
    <w:multiLevelType w:val="multilevel"/>
    <w:tmpl w:val="DF22D1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17457"/>
    <w:multiLevelType w:val="hybridMultilevel"/>
    <w:tmpl w:val="217035D8"/>
    <w:lvl w:ilvl="0" w:tplc="0813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1" w15:restartNumberingAfterBreak="0">
    <w:nsid w:val="725E59A3"/>
    <w:multiLevelType w:val="hybridMultilevel"/>
    <w:tmpl w:val="069E25BC"/>
    <w:lvl w:ilvl="0" w:tplc="6C78D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B07F5"/>
    <w:multiLevelType w:val="hybridMultilevel"/>
    <w:tmpl w:val="D2626F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42B5B"/>
    <w:multiLevelType w:val="hybridMultilevel"/>
    <w:tmpl w:val="1F6264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905EC"/>
    <w:multiLevelType w:val="hybridMultilevel"/>
    <w:tmpl w:val="AC327508"/>
    <w:lvl w:ilvl="0" w:tplc="08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D6B4F28"/>
    <w:multiLevelType w:val="hybridMultilevel"/>
    <w:tmpl w:val="0B68CFF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8887125">
    <w:abstractNumId w:val="3"/>
  </w:num>
  <w:num w:numId="2" w16cid:durableId="1317300634">
    <w:abstractNumId w:val="9"/>
  </w:num>
  <w:num w:numId="3" w16cid:durableId="883296890">
    <w:abstractNumId w:val="2"/>
  </w:num>
  <w:num w:numId="4" w16cid:durableId="949628195">
    <w:abstractNumId w:val="11"/>
  </w:num>
  <w:num w:numId="5" w16cid:durableId="221210710">
    <w:abstractNumId w:val="1"/>
  </w:num>
  <w:num w:numId="6" w16cid:durableId="746145665">
    <w:abstractNumId w:val="13"/>
  </w:num>
  <w:num w:numId="7" w16cid:durableId="1671715874">
    <w:abstractNumId w:val="5"/>
  </w:num>
  <w:num w:numId="8" w16cid:durableId="1383362488">
    <w:abstractNumId w:val="8"/>
  </w:num>
  <w:num w:numId="9" w16cid:durableId="2015911459">
    <w:abstractNumId w:val="12"/>
  </w:num>
  <w:num w:numId="10" w16cid:durableId="295259166">
    <w:abstractNumId w:val="14"/>
  </w:num>
  <w:num w:numId="11" w16cid:durableId="674766238">
    <w:abstractNumId w:val="0"/>
  </w:num>
  <w:num w:numId="12" w16cid:durableId="812329798">
    <w:abstractNumId w:val="15"/>
  </w:num>
  <w:num w:numId="13" w16cid:durableId="659382888">
    <w:abstractNumId w:val="10"/>
  </w:num>
  <w:num w:numId="14" w16cid:durableId="618610186">
    <w:abstractNumId w:val="7"/>
  </w:num>
  <w:num w:numId="15" w16cid:durableId="1676955271">
    <w:abstractNumId w:val="6"/>
  </w:num>
  <w:num w:numId="16" w16cid:durableId="367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B3"/>
    <w:rsid w:val="000235B3"/>
    <w:rsid w:val="0004512D"/>
    <w:rsid w:val="000515C0"/>
    <w:rsid w:val="00071024"/>
    <w:rsid w:val="000A1621"/>
    <w:rsid w:val="000D0017"/>
    <w:rsid w:val="000F3173"/>
    <w:rsid w:val="00121AB3"/>
    <w:rsid w:val="001806E0"/>
    <w:rsid w:val="00190372"/>
    <w:rsid w:val="00235C2A"/>
    <w:rsid w:val="002A7156"/>
    <w:rsid w:val="002C165D"/>
    <w:rsid w:val="00307726"/>
    <w:rsid w:val="00307FD4"/>
    <w:rsid w:val="00312801"/>
    <w:rsid w:val="0032358B"/>
    <w:rsid w:val="00393B9F"/>
    <w:rsid w:val="003D3670"/>
    <w:rsid w:val="004055BE"/>
    <w:rsid w:val="004374DC"/>
    <w:rsid w:val="0044484E"/>
    <w:rsid w:val="0045502E"/>
    <w:rsid w:val="0045794C"/>
    <w:rsid w:val="004C460B"/>
    <w:rsid w:val="004D6AA5"/>
    <w:rsid w:val="004E3F1E"/>
    <w:rsid w:val="004E6836"/>
    <w:rsid w:val="005E213B"/>
    <w:rsid w:val="006462CD"/>
    <w:rsid w:val="006E0338"/>
    <w:rsid w:val="00714C01"/>
    <w:rsid w:val="00751F0D"/>
    <w:rsid w:val="007A02CD"/>
    <w:rsid w:val="007D25B7"/>
    <w:rsid w:val="007E7475"/>
    <w:rsid w:val="0085528D"/>
    <w:rsid w:val="008839CE"/>
    <w:rsid w:val="008B10E3"/>
    <w:rsid w:val="008D38CF"/>
    <w:rsid w:val="009148AC"/>
    <w:rsid w:val="0099566A"/>
    <w:rsid w:val="00996CAD"/>
    <w:rsid w:val="00A40232"/>
    <w:rsid w:val="00A83BE9"/>
    <w:rsid w:val="00B023DF"/>
    <w:rsid w:val="00B03746"/>
    <w:rsid w:val="00B06970"/>
    <w:rsid w:val="00B262DD"/>
    <w:rsid w:val="00B940BC"/>
    <w:rsid w:val="00C859EF"/>
    <w:rsid w:val="00CB7E15"/>
    <w:rsid w:val="00D04D64"/>
    <w:rsid w:val="00D31FD7"/>
    <w:rsid w:val="00D41512"/>
    <w:rsid w:val="00D558A6"/>
    <w:rsid w:val="00D90204"/>
    <w:rsid w:val="00D9343E"/>
    <w:rsid w:val="00E220B0"/>
    <w:rsid w:val="00E74470"/>
    <w:rsid w:val="00E90FEA"/>
    <w:rsid w:val="00EE2369"/>
    <w:rsid w:val="00EF4195"/>
    <w:rsid w:val="00F15F8C"/>
    <w:rsid w:val="00F71648"/>
    <w:rsid w:val="00F76661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04E9B"/>
  <w15:chartTrackingRefBased/>
  <w15:docId w15:val="{7DEC5D03-348B-4042-A156-185557E5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83BE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A83BE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83BE9"/>
  </w:style>
  <w:style w:type="paragraph" w:styleId="Documentstructuur">
    <w:name w:val="Document Map"/>
    <w:basedOn w:val="Standaard"/>
    <w:semiHidden/>
    <w:rsid w:val="004E68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8B10E3"/>
    <w:pPr>
      <w:ind w:left="720"/>
      <w:contextualSpacing/>
    </w:pPr>
    <w:rPr>
      <w:rFonts w:ascii="Book Antiqua" w:hAnsi="Book Antiqua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Manuele werkwijze bloedbank</vt:lpstr>
    </vt:vector>
  </TitlesOfParts>
  <Company>H.-Hartziekenhuis Lier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Manuele werkwijze bloedbank</dc:title>
  <dc:subject/>
  <dc:creator>svbaelen</dc:creator>
  <cp:keywords/>
  <dc:description/>
  <cp:lastModifiedBy>Meeusen An</cp:lastModifiedBy>
  <cp:revision>15</cp:revision>
  <dcterms:created xsi:type="dcterms:W3CDTF">2018-04-27T08:05:00Z</dcterms:created>
  <dcterms:modified xsi:type="dcterms:W3CDTF">2024-09-17T10:44:00Z</dcterms:modified>
  <cp:category>steekkaart</cp:category>
</cp:coreProperties>
</file>