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0F24" w14:textId="77777777" w:rsidR="00F14B9A" w:rsidRPr="001A0085" w:rsidRDefault="00F14B9A">
      <w:pPr>
        <w:rPr>
          <w:rFonts w:ascii="Trebuchet MS" w:hAnsi="Trebuchet MS"/>
          <w:sz w:val="28"/>
          <w:szCs w:val="28"/>
        </w:rPr>
      </w:pPr>
      <w:r w:rsidRPr="001A0085">
        <w:rPr>
          <w:rFonts w:ascii="Trebuchet MS" w:hAnsi="Trebuchet MS"/>
          <w:b/>
          <w:sz w:val="28"/>
          <w:szCs w:val="28"/>
          <w:u w:val="single"/>
        </w:rPr>
        <w:t>STANDAARD ANALYSE</w:t>
      </w:r>
    </w:p>
    <w:p w14:paraId="0475A961" w14:textId="77777777" w:rsidR="00F14B9A" w:rsidRPr="00F14B9A" w:rsidRDefault="00F14B9A">
      <w:pPr>
        <w:rPr>
          <w:rFonts w:ascii="Trebuchet MS" w:hAnsi="Trebuchet MS"/>
          <w:sz w:val="22"/>
          <w:szCs w:val="22"/>
        </w:rPr>
      </w:pPr>
    </w:p>
    <w:p w14:paraId="30EFA4CA" w14:textId="77777777" w:rsidR="00725652" w:rsidRPr="00CF4C8A" w:rsidRDefault="007410B6">
      <w:pPr>
        <w:rPr>
          <w:rFonts w:ascii="Tahoma" w:hAnsi="Tahoma" w:cs="Tahoma"/>
          <w:sz w:val="22"/>
          <w:szCs w:val="22"/>
        </w:rPr>
      </w:pPr>
      <w:r w:rsidRPr="00323C3F">
        <w:rPr>
          <w:rFonts w:ascii="Trebuchet MS" w:hAnsi="Trebuchet MS"/>
          <w:b/>
          <w:sz w:val="22"/>
          <w:szCs w:val="22"/>
        </w:rPr>
        <w:t xml:space="preserve">Alarmwaarden melden aan de </w:t>
      </w:r>
      <w:r w:rsidR="00B1048E" w:rsidRPr="00CF4C8A">
        <w:rPr>
          <w:rFonts w:ascii="Trebuchet MS" w:hAnsi="Trebuchet MS"/>
          <w:b/>
          <w:sz w:val="22"/>
          <w:szCs w:val="22"/>
        </w:rPr>
        <w:t>aanvragende geneesheer of de geneesheer van wacht</w:t>
      </w:r>
      <w:r w:rsidR="00250141" w:rsidRPr="00CF4C8A">
        <w:rPr>
          <w:rFonts w:ascii="Trebuchet MS" w:hAnsi="Trebuchet MS"/>
          <w:b/>
          <w:sz w:val="22"/>
          <w:szCs w:val="22"/>
        </w:rPr>
        <w:t>, deze melding noteren in</w:t>
      </w:r>
      <w:r w:rsidR="004F4C18" w:rsidRPr="00CF4C8A">
        <w:rPr>
          <w:rFonts w:ascii="Trebuchet MS" w:hAnsi="Trebuchet MS"/>
          <w:b/>
          <w:sz w:val="22"/>
          <w:szCs w:val="22"/>
        </w:rPr>
        <w:t xml:space="preserve"> </w:t>
      </w:r>
      <w:r w:rsidR="00250141" w:rsidRPr="00CF4C8A">
        <w:rPr>
          <w:rFonts w:ascii="Trebuchet MS" w:hAnsi="Trebuchet MS"/>
          <w:b/>
          <w:sz w:val="22"/>
          <w:szCs w:val="22"/>
        </w:rPr>
        <w:t xml:space="preserve">het </w:t>
      </w:r>
      <w:r w:rsidR="00BD72FC" w:rsidRPr="00CF4C8A">
        <w:rPr>
          <w:rFonts w:ascii="Trebuchet MS" w:hAnsi="Trebuchet MS"/>
          <w:b/>
          <w:sz w:val="22"/>
          <w:szCs w:val="22"/>
        </w:rPr>
        <w:t>interne</w:t>
      </w:r>
      <w:r w:rsidR="00250141" w:rsidRPr="00CF4C8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250141" w:rsidRPr="00CF4C8A">
        <w:rPr>
          <w:rFonts w:ascii="Trebuchet MS" w:hAnsi="Trebuchet MS"/>
          <w:b/>
          <w:sz w:val="22"/>
          <w:szCs w:val="22"/>
        </w:rPr>
        <w:t>commentaarvak</w:t>
      </w:r>
      <w:proofErr w:type="spellEnd"/>
      <w:r w:rsidR="00250141" w:rsidRPr="00CF4C8A">
        <w:rPr>
          <w:rFonts w:ascii="Trebuchet MS" w:hAnsi="Trebuchet MS"/>
          <w:b/>
          <w:sz w:val="22"/>
          <w:szCs w:val="22"/>
        </w:rPr>
        <w:t xml:space="preserve"> van</w:t>
      </w:r>
      <w:r w:rsidR="004F4C18" w:rsidRPr="00CF4C8A">
        <w:rPr>
          <w:rFonts w:ascii="Trebuchet MS" w:hAnsi="Trebuchet MS"/>
          <w:b/>
          <w:sz w:val="22"/>
          <w:szCs w:val="22"/>
        </w:rPr>
        <w:t xml:space="preserve"> de telefoonlog van</w:t>
      </w:r>
      <w:r w:rsidR="00250141" w:rsidRPr="00CF4C8A">
        <w:rPr>
          <w:rFonts w:ascii="Trebuchet MS" w:hAnsi="Trebuchet MS"/>
          <w:b/>
          <w:sz w:val="22"/>
          <w:szCs w:val="22"/>
        </w:rPr>
        <w:t xml:space="preserve"> het </w:t>
      </w:r>
      <w:r w:rsidR="00BD72FC" w:rsidRPr="00CF4C8A">
        <w:rPr>
          <w:rFonts w:ascii="Trebuchet MS" w:hAnsi="Trebuchet MS"/>
          <w:b/>
          <w:sz w:val="22"/>
          <w:szCs w:val="22"/>
        </w:rPr>
        <w:t>betreffende</w:t>
      </w:r>
      <w:r w:rsidR="00250141" w:rsidRPr="00CF4C8A">
        <w:rPr>
          <w:rFonts w:ascii="Trebuchet MS" w:hAnsi="Trebuchet MS"/>
          <w:b/>
          <w:sz w:val="22"/>
          <w:szCs w:val="22"/>
        </w:rPr>
        <w:t xml:space="preserve"> resultaat</w:t>
      </w:r>
      <w:r w:rsidR="00E74960" w:rsidRPr="00CF4C8A">
        <w:rPr>
          <w:rFonts w:ascii="Trebuchet MS" w:hAnsi="Trebuchet MS"/>
          <w:b/>
          <w:sz w:val="22"/>
          <w:szCs w:val="22"/>
        </w:rPr>
        <w:t>.</w:t>
      </w:r>
    </w:p>
    <w:p w14:paraId="749195D9" w14:textId="77777777" w:rsidR="00151C24" w:rsidRPr="00323C3F" w:rsidRDefault="00151C24">
      <w:pPr>
        <w:rPr>
          <w:rFonts w:ascii="Tahoma" w:hAnsi="Tahoma" w:cs="Tahoma"/>
          <w:b/>
          <w:sz w:val="22"/>
          <w:szCs w:val="2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145"/>
        <w:gridCol w:w="2224"/>
        <w:gridCol w:w="2220"/>
        <w:gridCol w:w="1958"/>
        <w:gridCol w:w="1648"/>
      </w:tblGrid>
      <w:tr w:rsidR="00AF6EE0" w:rsidRPr="00323C3F" w14:paraId="0DC44B02" w14:textId="77777777" w:rsidTr="001A0085">
        <w:trPr>
          <w:trHeight w:val="425"/>
        </w:trPr>
        <w:tc>
          <w:tcPr>
            <w:tcW w:w="2145" w:type="dxa"/>
            <w:shd w:val="clear" w:color="auto" w:fill="C0C0C0"/>
            <w:vAlign w:val="center"/>
          </w:tcPr>
          <w:p w14:paraId="102E9614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323C3F">
              <w:rPr>
                <w:rFonts w:ascii="Trebuchet MS" w:hAnsi="Trebuchet MS"/>
                <w:b/>
                <w:sz w:val="22"/>
                <w:szCs w:val="22"/>
              </w:rPr>
              <w:t>Parameter</w:t>
            </w:r>
          </w:p>
        </w:tc>
        <w:tc>
          <w:tcPr>
            <w:tcW w:w="2224" w:type="dxa"/>
            <w:shd w:val="clear" w:color="auto" w:fill="C0C0C0"/>
            <w:vAlign w:val="center"/>
          </w:tcPr>
          <w:p w14:paraId="664034A3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323C3F">
              <w:rPr>
                <w:rFonts w:ascii="Trebuchet MS" w:hAnsi="Trebuchet MS"/>
                <w:b/>
                <w:sz w:val="22"/>
                <w:szCs w:val="22"/>
              </w:rPr>
              <w:t>Ondergrens</w:t>
            </w:r>
          </w:p>
        </w:tc>
        <w:tc>
          <w:tcPr>
            <w:tcW w:w="2220" w:type="dxa"/>
            <w:shd w:val="clear" w:color="auto" w:fill="C0C0C0"/>
            <w:vAlign w:val="center"/>
          </w:tcPr>
          <w:p w14:paraId="483033F8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323C3F">
              <w:rPr>
                <w:rFonts w:ascii="Trebuchet MS" w:hAnsi="Trebuchet MS"/>
                <w:b/>
                <w:sz w:val="22"/>
                <w:szCs w:val="22"/>
              </w:rPr>
              <w:t>Bovengrens</w:t>
            </w:r>
          </w:p>
        </w:tc>
        <w:tc>
          <w:tcPr>
            <w:tcW w:w="1958" w:type="dxa"/>
            <w:shd w:val="clear" w:color="auto" w:fill="C0C0C0"/>
            <w:vAlign w:val="center"/>
          </w:tcPr>
          <w:p w14:paraId="7C469A5D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323C3F">
              <w:rPr>
                <w:rFonts w:ascii="Trebuchet MS" w:hAnsi="Trebuchet MS"/>
                <w:b/>
                <w:sz w:val="22"/>
                <w:szCs w:val="22"/>
              </w:rPr>
              <w:t>Eenheid</w:t>
            </w:r>
          </w:p>
        </w:tc>
        <w:tc>
          <w:tcPr>
            <w:tcW w:w="1648" w:type="dxa"/>
            <w:shd w:val="clear" w:color="auto" w:fill="C0C0C0"/>
            <w:vAlign w:val="center"/>
          </w:tcPr>
          <w:p w14:paraId="3B9CE9DB" w14:textId="77777777" w:rsidR="00AF6EE0" w:rsidRPr="0098246F" w:rsidRDefault="00AF6EE0" w:rsidP="00AF6EE0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98246F">
              <w:rPr>
                <w:rFonts w:ascii="Trebuchet MS" w:hAnsi="Trebuchet MS"/>
                <w:b/>
                <w:sz w:val="22"/>
                <w:szCs w:val="22"/>
              </w:rPr>
              <w:t>Bron</w:t>
            </w:r>
          </w:p>
        </w:tc>
      </w:tr>
      <w:tr w:rsidR="00AF6EE0" w:rsidRPr="00323C3F" w14:paraId="7479B715" w14:textId="77777777" w:rsidTr="001A0085">
        <w:trPr>
          <w:trHeight w:val="425"/>
        </w:trPr>
        <w:tc>
          <w:tcPr>
            <w:tcW w:w="2145" w:type="dxa"/>
            <w:vAlign w:val="center"/>
          </w:tcPr>
          <w:p w14:paraId="3E7E340A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>Na</w:t>
            </w:r>
          </w:p>
        </w:tc>
        <w:tc>
          <w:tcPr>
            <w:tcW w:w="2224" w:type="dxa"/>
            <w:vAlign w:val="center"/>
          </w:tcPr>
          <w:p w14:paraId="0A9F32D6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>&lt; 120</w:t>
            </w:r>
          </w:p>
        </w:tc>
        <w:tc>
          <w:tcPr>
            <w:tcW w:w="2220" w:type="dxa"/>
            <w:vAlign w:val="center"/>
          </w:tcPr>
          <w:p w14:paraId="186DEEFF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>&gt; 160</w:t>
            </w:r>
          </w:p>
        </w:tc>
        <w:tc>
          <w:tcPr>
            <w:tcW w:w="1958" w:type="dxa"/>
            <w:vAlign w:val="center"/>
          </w:tcPr>
          <w:p w14:paraId="4C766967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23C3F">
              <w:rPr>
                <w:rFonts w:ascii="Trebuchet MS" w:hAnsi="Trebuchet MS"/>
                <w:sz w:val="22"/>
                <w:szCs w:val="22"/>
              </w:rPr>
              <w:t>mmol</w:t>
            </w:r>
            <w:proofErr w:type="spellEnd"/>
            <w:r w:rsidRPr="00323C3F">
              <w:rPr>
                <w:rFonts w:ascii="Trebuchet MS" w:hAnsi="Trebuchet MS"/>
                <w:sz w:val="22"/>
                <w:szCs w:val="22"/>
              </w:rPr>
              <w:t>/L</w:t>
            </w:r>
          </w:p>
        </w:tc>
        <w:tc>
          <w:tcPr>
            <w:tcW w:w="1648" w:type="dxa"/>
            <w:vAlign w:val="center"/>
          </w:tcPr>
          <w:p w14:paraId="75B67A2B" w14:textId="77777777" w:rsidR="00AF6EE0" w:rsidRPr="0098246F" w:rsidRDefault="00AF6EE0" w:rsidP="00AF6EE0">
            <w:pPr>
              <w:jc w:val="center"/>
              <w:rPr>
                <w:rFonts w:ascii="Trebuchet MS" w:hAnsi="Trebuchet MS"/>
                <w:sz w:val="22"/>
                <w:szCs w:val="22"/>
                <w:vertAlign w:val="superscript"/>
              </w:rPr>
            </w:pPr>
            <w:r w:rsidRPr="0098246F">
              <w:rPr>
                <w:rFonts w:ascii="Trebuchet MS" w:hAnsi="Trebuchet MS"/>
                <w:sz w:val="22"/>
                <w:szCs w:val="22"/>
                <w:vertAlign w:val="superscript"/>
              </w:rPr>
              <w:t>[2]</w:t>
            </w:r>
          </w:p>
        </w:tc>
      </w:tr>
      <w:tr w:rsidR="00AF6EE0" w:rsidRPr="00323C3F" w14:paraId="71FD6825" w14:textId="77777777" w:rsidTr="001A0085">
        <w:trPr>
          <w:trHeight w:val="425"/>
        </w:trPr>
        <w:tc>
          <w:tcPr>
            <w:tcW w:w="2145" w:type="dxa"/>
            <w:vAlign w:val="center"/>
          </w:tcPr>
          <w:p w14:paraId="7C719D62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>K</w:t>
            </w:r>
          </w:p>
        </w:tc>
        <w:tc>
          <w:tcPr>
            <w:tcW w:w="2224" w:type="dxa"/>
            <w:vAlign w:val="center"/>
          </w:tcPr>
          <w:p w14:paraId="2DAFA313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>&lt; 2.5</w:t>
            </w:r>
          </w:p>
        </w:tc>
        <w:tc>
          <w:tcPr>
            <w:tcW w:w="2220" w:type="dxa"/>
            <w:vAlign w:val="center"/>
          </w:tcPr>
          <w:p w14:paraId="460FEE16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>&gt; 6.5</w:t>
            </w:r>
          </w:p>
        </w:tc>
        <w:tc>
          <w:tcPr>
            <w:tcW w:w="1958" w:type="dxa"/>
            <w:vAlign w:val="center"/>
          </w:tcPr>
          <w:p w14:paraId="6C2DA831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23C3F">
              <w:rPr>
                <w:rFonts w:ascii="Trebuchet MS" w:hAnsi="Trebuchet MS"/>
                <w:sz w:val="22"/>
                <w:szCs w:val="22"/>
              </w:rPr>
              <w:t>mmol</w:t>
            </w:r>
            <w:proofErr w:type="spellEnd"/>
            <w:r w:rsidRPr="00323C3F">
              <w:rPr>
                <w:rFonts w:ascii="Trebuchet MS" w:hAnsi="Trebuchet MS"/>
                <w:sz w:val="22"/>
                <w:szCs w:val="22"/>
              </w:rPr>
              <w:t>/L</w:t>
            </w:r>
          </w:p>
        </w:tc>
        <w:tc>
          <w:tcPr>
            <w:tcW w:w="1648" w:type="dxa"/>
            <w:vAlign w:val="center"/>
          </w:tcPr>
          <w:p w14:paraId="2E9A56B7" w14:textId="77777777" w:rsidR="00AF6EE0" w:rsidRPr="0098246F" w:rsidRDefault="00AF6EE0" w:rsidP="005C72E2">
            <w:pPr>
              <w:jc w:val="center"/>
              <w:rPr>
                <w:rFonts w:ascii="Trebuchet MS" w:hAnsi="Trebuchet MS"/>
                <w:sz w:val="22"/>
                <w:szCs w:val="22"/>
                <w:vertAlign w:val="superscript"/>
              </w:rPr>
            </w:pPr>
            <w:r w:rsidRPr="0098246F">
              <w:rPr>
                <w:rFonts w:ascii="Trebuchet MS" w:hAnsi="Trebuchet MS"/>
                <w:sz w:val="22"/>
                <w:szCs w:val="22"/>
                <w:vertAlign w:val="superscript"/>
              </w:rPr>
              <w:t>[2]</w:t>
            </w:r>
          </w:p>
        </w:tc>
      </w:tr>
      <w:tr w:rsidR="00AF6EE0" w:rsidRPr="00323C3F" w14:paraId="267908EB" w14:textId="77777777" w:rsidTr="001A0085">
        <w:trPr>
          <w:trHeight w:val="425"/>
        </w:trPr>
        <w:tc>
          <w:tcPr>
            <w:tcW w:w="2145" w:type="dxa"/>
            <w:vAlign w:val="center"/>
          </w:tcPr>
          <w:p w14:paraId="21914017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>HCO3</w:t>
            </w:r>
          </w:p>
        </w:tc>
        <w:tc>
          <w:tcPr>
            <w:tcW w:w="2224" w:type="dxa"/>
            <w:vAlign w:val="center"/>
          </w:tcPr>
          <w:p w14:paraId="5C547484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>&lt; 10</w:t>
            </w:r>
          </w:p>
        </w:tc>
        <w:tc>
          <w:tcPr>
            <w:tcW w:w="2220" w:type="dxa"/>
            <w:vAlign w:val="center"/>
          </w:tcPr>
          <w:p w14:paraId="2F06D4B4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>&gt; 40</w:t>
            </w:r>
          </w:p>
        </w:tc>
        <w:tc>
          <w:tcPr>
            <w:tcW w:w="1958" w:type="dxa"/>
            <w:vAlign w:val="center"/>
          </w:tcPr>
          <w:p w14:paraId="341AD4AF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23C3F">
              <w:rPr>
                <w:rFonts w:ascii="Trebuchet MS" w:hAnsi="Trebuchet MS"/>
                <w:sz w:val="22"/>
                <w:szCs w:val="22"/>
              </w:rPr>
              <w:t>mmol</w:t>
            </w:r>
            <w:proofErr w:type="spellEnd"/>
            <w:r w:rsidRPr="00323C3F">
              <w:rPr>
                <w:rFonts w:ascii="Trebuchet MS" w:hAnsi="Trebuchet MS"/>
                <w:sz w:val="22"/>
                <w:szCs w:val="22"/>
              </w:rPr>
              <w:t>/L</w:t>
            </w:r>
          </w:p>
        </w:tc>
        <w:tc>
          <w:tcPr>
            <w:tcW w:w="1648" w:type="dxa"/>
            <w:vAlign w:val="center"/>
          </w:tcPr>
          <w:p w14:paraId="045E0882" w14:textId="77777777" w:rsidR="00AF6EE0" w:rsidRPr="0098246F" w:rsidRDefault="00AF6EE0" w:rsidP="005C72E2">
            <w:pPr>
              <w:jc w:val="center"/>
              <w:rPr>
                <w:rFonts w:ascii="Trebuchet MS" w:hAnsi="Trebuchet MS"/>
                <w:sz w:val="22"/>
                <w:szCs w:val="22"/>
                <w:vertAlign w:val="superscript"/>
              </w:rPr>
            </w:pPr>
            <w:r w:rsidRPr="0098246F">
              <w:rPr>
                <w:rFonts w:ascii="Trebuchet MS" w:hAnsi="Trebuchet MS"/>
                <w:sz w:val="22"/>
                <w:szCs w:val="22"/>
                <w:vertAlign w:val="superscript"/>
              </w:rPr>
              <w:t>[2]</w:t>
            </w:r>
          </w:p>
        </w:tc>
      </w:tr>
      <w:tr w:rsidR="00AF6EE0" w:rsidRPr="00323C3F" w14:paraId="14B54347" w14:textId="77777777" w:rsidTr="001A0085">
        <w:trPr>
          <w:trHeight w:val="425"/>
        </w:trPr>
        <w:tc>
          <w:tcPr>
            <w:tcW w:w="2145" w:type="dxa"/>
            <w:vAlign w:val="center"/>
          </w:tcPr>
          <w:p w14:paraId="0C57E0DD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>Ca</w:t>
            </w:r>
          </w:p>
        </w:tc>
        <w:tc>
          <w:tcPr>
            <w:tcW w:w="2224" w:type="dxa"/>
            <w:vAlign w:val="center"/>
          </w:tcPr>
          <w:p w14:paraId="225A2852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323C3F">
              <w:rPr>
                <w:rFonts w:ascii="Trebuchet MS" w:hAnsi="Trebuchet MS"/>
                <w:color w:val="000000"/>
                <w:sz w:val="22"/>
                <w:szCs w:val="22"/>
              </w:rPr>
              <w:t>&lt; 1.5</w:t>
            </w:r>
          </w:p>
        </w:tc>
        <w:tc>
          <w:tcPr>
            <w:tcW w:w="2220" w:type="dxa"/>
            <w:vAlign w:val="center"/>
          </w:tcPr>
          <w:p w14:paraId="77C9A7CE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323C3F">
              <w:rPr>
                <w:rFonts w:ascii="Trebuchet MS" w:hAnsi="Trebuchet MS"/>
                <w:color w:val="000000"/>
                <w:sz w:val="22"/>
                <w:szCs w:val="22"/>
              </w:rPr>
              <w:t>&gt; 3.5</w:t>
            </w:r>
          </w:p>
        </w:tc>
        <w:tc>
          <w:tcPr>
            <w:tcW w:w="1958" w:type="dxa"/>
            <w:vAlign w:val="center"/>
          </w:tcPr>
          <w:p w14:paraId="0E3777C2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3C3F">
              <w:rPr>
                <w:rFonts w:ascii="Trebuchet MS" w:hAnsi="Trebuchet MS"/>
                <w:color w:val="000000"/>
                <w:sz w:val="22"/>
                <w:szCs w:val="22"/>
              </w:rPr>
              <w:t>mmol</w:t>
            </w:r>
            <w:proofErr w:type="spellEnd"/>
            <w:r w:rsidRPr="00323C3F">
              <w:rPr>
                <w:rFonts w:ascii="Trebuchet MS" w:hAnsi="Trebuchet MS"/>
                <w:color w:val="000000"/>
                <w:sz w:val="22"/>
                <w:szCs w:val="22"/>
              </w:rPr>
              <w:t>/L</w:t>
            </w:r>
          </w:p>
        </w:tc>
        <w:tc>
          <w:tcPr>
            <w:tcW w:w="1648" w:type="dxa"/>
            <w:vAlign w:val="center"/>
          </w:tcPr>
          <w:p w14:paraId="00FA12F0" w14:textId="77777777" w:rsidR="00AF6EE0" w:rsidRPr="0098246F" w:rsidRDefault="00AF6EE0" w:rsidP="005C72E2">
            <w:pPr>
              <w:jc w:val="center"/>
              <w:rPr>
                <w:rFonts w:ascii="Trebuchet MS" w:hAnsi="Trebuchet MS"/>
                <w:sz w:val="22"/>
                <w:szCs w:val="22"/>
                <w:vertAlign w:val="superscript"/>
              </w:rPr>
            </w:pPr>
            <w:r w:rsidRPr="0098246F">
              <w:rPr>
                <w:rFonts w:ascii="Trebuchet MS" w:hAnsi="Trebuchet MS"/>
                <w:sz w:val="22"/>
                <w:szCs w:val="22"/>
                <w:vertAlign w:val="superscript"/>
              </w:rPr>
              <w:t>[2]</w:t>
            </w:r>
          </w:p>
        </w:tc>
      </w:tr>
      <w:tr w:rsidR="00AF6EE0" w:rsidRPr="00323C3F" w14:paraId="204A6CF2" w14:textId="77777777" w:rsidTr="001A0085">
        <w:trPr>
          <w:trHeight w:val="425"/>
        </w:trPr>
        <w:tc>
          <w:tcPr>
            <w:tcW w:w="2145" w:type="dxa"/>
            <w:vAlign w:val="center"/>
          </w:tcPr>
          <w:p w14:paraId="08E2B637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>P</w:t>
            </w:r>
          </w:p>
        </w:tc>
        <w:tc>
          <w:tcPr>
            <w:tcW w:w="2224" w:type="dxa"/>
            <w:vAlign w:val="center"/>
          </w:tcPr>
          <w:p w14:paraId="7C751C87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323C3F">
              <w:rPr>
                <w:rFonts w:ascii="Trebuchet MS" w:hAnsi="Trebuchet MS"/>
                <w:color w:val="000000"/>
                <w:sz w:val="22"/>
                <w:szCs w:val="22"/>
              </w:rPr>
              <w:t>&lt; 0.32</w:t>
            </w:r>
          </w:p>
        </w:tc>
        <w:tc>
          <w:tcPr>
            <w:tcW w:w="2220" w:type="dxa"/>
            <w:vAlign w:val="center"/>
          </w:tcPr>
          <w:p w14:paraId="33D4669C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1958" w:type="dxa"/>
            <w:vAlign w:val="center"/>
          </w:tcPr>
          <w:p w14:paraId="76713EC4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323C3F">
              <w:rPr>
                <w:rFonts w:ascii="Trebuchet MS" w:hAnsi="Trebuchet MS"/>
                <w:color w:val="000000"/>
                <w:sz w:val="22"/>
                <w:szCs w:val="22"/>
              </w:rPr>
              <w:t>mmol</w:t>
            </w:r>
            <w:proofErr w:type="spellEnd"/>
            <w:r w:rsidRPr="00323C3F">
              <w:rPr>
                <w:rFonts w:ascii="Trebuchet MS" w:hAnsi="Trebuchet MS"/>
                <w:color w:val="000000"/>
                <w:sz w:val="22"/>
                <w:szCs w:val="22"/>
              </w:rPr>
              <w:t>/L</w:t>
            </w:r>
          </w:p>
        </w:tc>
        <w:tc>
          <w:tcPr>
            <w:tcW w:w="1648" w:type="dxa"/>
            <w:vAlign w:val="center"/>
          </w:tcPr>
          <w:p w14:paraId="7181EC12" w14:textId="77777777" w:rsidR="00AF6EE0" w:rsidRPr="0098246F" w:rsidRDefault="00AF6EE0" w:rsidP="005C72E2">
            <w:pPr>
              <w:jc w:val="center"/>
              <w:rPr>
                <w:rFonts w:ascii="Trebuchet MS" w:hAnsi="Trebuchet MS"/>
                <w:sz w:val="22"/>
                <w:szCs w:val="22"/>
                <w:vertAlign w:val="superscript"/>
              </w:rPr>
            </w:pPr>
            <w:r w:rsidRPr="0098246F">
              <w:rPr>
                <w:rFonts w:ascii="Trebuchet MS" w:hAnsi="Trebuchet MS"/>
                <w:sz w:val="22"/>
                <w:szCs w:val="22"/>
                <w:vertAlign w:val="superscript"/>
              </w:rPr>
              <w:t>[2]</w:t>
            </w:r>
          </w:p>
        </w:tc>
      </w:tr>
      <w:tr w:rsidR="00AF6EE0" w:rsidRPr="00323C3F" w14:paraId="7C3C77FF" w14:textId="77777777" w:rsidTr="001A0085">
        <w:trPr>
          <w:trHeight w:val="425"/>
        </w:trPr>
        <w:tc>
          <w:tcPr>
            <w:tcW w:w="2145" w:type="dxa"/>
            <w:vAlign w:val="center"/>
          </w:tcPr>
          <w:p w14:paraId="624243DF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>Glucose</w:t>
            </w:r>
          </w:p>
        </w:tc>
        <w:tc>
          <w:tcPr>
            <w:tcW w:w="2224" w:type="dxa"/>
            <w:vAlign w:val="center"/>
          </w:tcPr>
          <w:p w14:paraId="2332B88D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>&lt; 40</w:t>
            </w:r>
          </w:p>
        </w:tc>
        <w:tc>
          <w:tcPr>
            <w:tcW w:w="2220" w:type="dxa"/>
            <w:vAlign w:val="center"/>
          </w:tcPr>
          <w:p w14:paraId="6BDEBA55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>&gt; 500</w:t>
            </w:r>
          </w:p>
        </w:tc>
        <w:tc>
          <w:tcPr>
            <w:tcW w:w="1958" w:type="dxa"/>
            <w:vAlign w:val="center"/>
          </w:tcPr>
          <w:p w14:paraId="5A9F4929" w14:textId="77777777" w:rsidR="00AF6EE0" w:rsidRPr="00CF4C8A" w:rsidRDefault="006B0D7C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CF4C8A">
              <w:rPr>
                <w:rFonts w:ascii="Trebuchet MS" w:hAnsi="Trebuchet MS"/>
                <w:sz w:val="22"/>
                <w:szCs w:val="22"/>
              </w:rPr>
              <w:t>m</w:t>
            </w:r>
            <w:r w:rsidR="00AF6EE0" w:rsidRPr="00CF4C8A">
              <w:rPr>
                <w:rFonts w:ascii="Trebuchet MS" w:hAnsi="Trebuchet MS"/>
                <w:sz w:val="22"/>
                <w:szCs w:val="22"/>
              </w:rPr>
              <w:t>g</w:t>
            </w:r>
            <w:r w:rsidRPr="00CF4C8A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CF4C8A">
              <w:rPr>
                <w:rFonts w:ascii="Trebuchet MS" w:hAnsi="Trebuchet MS"/>
                <w:sz w:val="22"/>
                <w:szCs w:val="22"/>
              </w:rPr>
              <w:t>dL</w:t>
            </w:r>
            <w:proofErr w:type="spellEnd"/>
          </w:p>
        </w:tc>
        <w:tc>
          <w:tcPr>
            <w:tcW w:w="1648" w:type="dxa"/>
            <w:vAlign w:val="center"/>
          </w:tcPr>
          <w:p w14:paraId="2BC69485" w14:textId="77777777" w:rsidR="00AF6EE0" w:rsidRPr="0098246F" w:rsidRDefault="00AF6EE0" w:rsidP="005C72E2">
            <w:pPr>
              <w:jc w:val="center"/>
              <w:rPr>
                <w:rFonts w:ascii="Trebuchet MS" w:hAnsi="Trebuchet MS"/>
                <w:sz w:val="22"/>
                <w:szCs w:val="22"/>
                <w:vertAlign w:val="superscript"/>
              </w:rPr>
            </w:pPr>
            <w:r w:rsidRPr="0098246F">
              <w:rPr>
                <w:rFonts w:ascii="Trebuchet MS" w:hAnsi="Trebuchet MS"/>
                <w:sz w:val="22"/>
                <w:szCs w:val="22"/>
                <w:vertAlign w:val="superscript"/>
              </w:rPr>
              <w:t>[2]</w:t>
            </w:r>
          </w:p>
        </w:tc>
      </w:tr>
      <w:tr w:rsidR="00AF6EE0" w:rsidRPr="00323C3F" w14:paraId="623B05D7" w14:textId="77777777" w:rsidTr="001A0085">
        <w:trPr>
          <w:trHeight w:val="425"/>
        </w:trPr>
        <w:tc>
          <w:tcPr>
            <w:tcW w:w="2145" w:type="dxa"/>
            <w:vAlign w:val="center"/>
          </w:tcPr>
          <w:p w14:paraId="36D46EFE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 xml:space="preserve">Creatinine </w:t>
            </w:r>
            <w:r w:rsidRPr="00323C3F">
              <w:rPr>
                <w:rFonts w:ascii="Trebuchet MS" w:hAnsi="Trebuchet MS"/>
                <w:sz w:val="22"/>
                <w:szCs w:val="22"/>
                <w:vertAlign w:val="superscript"/>
              </w:rPr>
              <w:t>[1]</w:t>
            </w:r>
          </w:p>
        </w:tc>
        <w:tc>
          <w:tcPr>
            <w:tcW w:w="2224" w:type="dxa"/>
            <w:vAlign w:val="center"/>
          </w:tcPr>
          <w:p w14:paraId="0EB2DBC5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7EA5D1B4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>&gt; 5.0</w:t>
            </w:r>
          </w:p>
        </w:tc>
        <w:tc>
          <w:tcPr>
            <w:tcW w:w="1958" w:type="dxa"/>
            <w:vAlign w:val="center"/>
          </w:tcPr>
          <w:p w14:paraId="3A6AEEFC" w14:textId="77777777" w:rsidR="00AF6EE0" w:rsidRPr="00CF4C8A" w:rsidRDefault="006B0D7C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CF4C8A">
              <w:rPr>
                <w:rFonts w:ascii="Trebuchet MS" w:hAnsi="Trebuchet MS"/>
                <w:sz w:val="22"/>
                <w:szCs w:val="22"/>
              </w:rPr>
              <w:t>m</w:t>
            </w:r>
            <w:r w:rsidR="00AF6EE0" w:rsidRPr="00CF4C8A">
              <w:rPr>
                <w:rFonts w:ascii="Trebuchet MS" w:hAnsi="Trebuchet MS"/>
                <w:sz w:val="22"/>
                <w:szCs w:val="22"/>
              </w:rPr>
              <w:t>g</w:t>
            </w:r>
            <w:r w:rsidRPr="00CF4C8A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CF4C8A">
              <w:rPr>
                <w:rFonts w:ascii="Trebuchet MS" w:hAnsi="Trebuchet MS"/>
                <w:sz w:val="22"/>
                <w:szCs w:val="22"/>
              </w:rPr>
              <w:t>dL</w:t>
            </w:r>
            <w:proofErr w:type="spellEnd"/>
          </w:p>
        </w:tc>
        <w:tc>
          <w:tcPr>
            <w:tcW w:w="1648" w:type="dxa"/>
            <w:vAlign w:val="center"/>
          </w:tcPr>
          <w:p w14:paraId="335F187B" w14:textId="77777777" w:rsidR="00AF6EE0" w:rsidRPr="0098246F" w:rsidRDefault="00AF6EE0" w:rsidP="005C72E2">
            <w:pPr>
              <w:jc w:val="center"/>
              <w:rPr>
                <w:rFonts w:ascii="Trebuchet MS" w:hAnsi="Trebuchet MS"/>
                <w:sz w:val="22"/>
                <w:szCs w:val="22"/>
                <w:vertAlign w:val="superscript"/>
              </w:rPr>
            </w:pPr>
            <w:r w:rsidRPr="0098246F">
              <w:rPr>
                <w:rFonts w:ascii="Trebuchet MS" w:hAnsi="Trebuchet MS"/>
                <w:sz w:val="22"/>
                <w:szCs w:val="22"/>
                <w:vertAlign w:val="superscript"/>
              </w:rPr>
              <w:t>[2]</w:t>
            </w:r>
          </w:p>
        </w:tc>
      </w:tr>
      <w:tr w:rsidR="00AF6EE0" w:rsidRPr="00323C3F" w14:paraId="6468000A" w14:textId="77777777" w:rsidTr="001A0085">
        <w:trPr>
          <w:trHeight w:val="425"/>
        </w:trPr>
        <w:tc>
          <w:tcPr>
            <w:tcW w:w="2145" w:type="dxa"/>
            <w:vAlign w:val="center"/>
          </w:tcPr>
          <w:p w14:paraId="0D5BFD2C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>Bil. neonataal</w:t>
            </w:r>
          </w:p>
        </w:tc>
        <w:tc>
          <w:tcPr>
            <w:tcW w:w="2224" w:type="dxa"/>
            <w:vAlign w:val="center"/>
          </w:tcPr>
          <w:p w14:paraId="1D0C4253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7A592C9C" w14:textId="77777777" w:rsidR="00AF6EE0" w:rsidRPr="00323C3F" w:rsidRDefault="00AF6EE0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23C3F">
              <w:rPr>
                <w:rFonts w:ascii="Trebuchet MS" w:hAnsi="Trebuchet MS"/>
                <w:sz w:val="22"/>
                <w:szCs w:val="22"/>
              </w:rPr>
              <w:t>&gt;15</w:t>
            </w:r>
          </w:p>
        </w:tc>
        <w:tc>
          <w:tcPr>
            <w:tcW w:w="1958" w:type="dxa"/>
            <w:vAlign w:val="center"/>
          </w:tcPr>
          <w:p w14:paraId="4A11614B" w14:textId="77777777" w:rsidR="00AF6EE0" w:rsidRPr="00CF4C8A" w:rsidRDefault="006B0D7C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CF4C8A">
              <w:rPr>
                <w:rFonts w:ascii="Trebuchet MS" w:hAnsi="Trebuchet MS"/>
                <w:sz w:val="22"/>
                <w:szCs w:val="22"/>
              </w:rPr>
              <w:t>m</w:t>
            </w:r>
            <w:r w:rsidR="00AF6EE0" w:rsidRPr="00CF4C8A">
              <w:rPr>
                <w:rFonts w:ascii="Trebuchet MS" w:hAnsi="Trebuchet MS"/>
                <w:sz w:val="22"/>
                <w:szCs w:val="22"/>
              </w:rPr>
              <w:t>g</w:t>
            </w:r>
            <w:r w:rsidRPr="00CF4C8A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CF4C8A">
              <w:rPr>
                <w:rFonts w:ascii="Trebuchet MS" w:hAnsi="Trebuchet MS"/>
                <w:sz w:val="22"/>
                <w:szCs w:val="22"/>
              </w:rPr>
              <w:t>dL</w:t>
            </w:r>
            <w:proofErr w:type="spellEnd"/>
          </w:p>
        </w:tc>
        <w:tc>
          <w:tcPr>
            <w:tcW w:w="1648" w:type="dxa"/>
            <w:vAlign w:val="center"/>
          </w:tcPr>
          <w:p w14:paraId="17CE6792" w14:textId="77777777" w:rsidR="00AF6EE0" w:rsidRPr="0098246F" w:rsidRDefault="00AF6EE0" w:rsidP="005C72E2">
            <w:pPr>
              <w:jc w:val="center"/>
              <w:rPr>
                <w:rFonts w:ascii="Trebuchet MS" w:hAnsi="Trebuchet MS"/>
                <w:sz w:val="22"/>
                <w:szCs w:val="22"/>
                <w:vertAlign w:val="superscript"/>
              </w:rPr>
            </w:pPr>
            <w:r w:rsidRPr="0098246F">
              <w:rPr>
                <w:rFonts w:ascii="Trebuchet MS" w:hAnsi="Trebuchet MS"/>
                <w:sz w:val="22"/>
                <w:szCs w:val="22"/>
                <w:vertAlign w:val="superscript"/>
              </w:rPr>
              <w:t>[2]</w:t>
            </w:r>
          </w:p>
        </w:tc>
      </w:tr>
      <w:tr w:rsidR="00D2231E" w:rsidRPr="00D2231E" w14:paraId="6CB68A98" w14:textId="77777777" w:rsidTr="001A0085">
        <w:trPr>
          <w:trHeight w:val="425"/>
        </w:trPr>
        <w:tc>
          <w:tcPr>
            <w:tcW w:w="2145" w:type="dxa"/>
            <w:vAlign w:val="center"/>
          </w:tcPr>
          <w:p w14:paraId="04D65BB9" w14:textId="77777777" w:rsidR="00A93309" w:rsidRPr="00D2231E" w:rsidRDefault="00A93309" w:rsidP="00E7496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2231E">
              <w:rPr>
                <w:rFonts w:ascii="Trebuchet MS" w:hAnsi="Trebuchet MS"/>
                <w:sz w:val="22"/>
                <w:szCs w:val="22"/>
              </w:rPr>
              <w:t>NIPT</w:t>
            </w:r>
          </w:p>
        </w:tc>
        <w:tc>
          <w:tcPr>
            <w:tcW w:w="8050" w:type="dxa"/>
            <w:gridSpan w:val="4"/>
            <w:vAlign w:val="center"/>
          </w:tcPr>
          <w:p w14:paraId="440A5EBA" w14:textId="5729582C" w:rsidR="00E23FDF" w:rsidRPr="00E23FDF" w:rsidRDefault="00E23FDF" w:rsidP="00A93309">
            <w:pPr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E23FDF">
              <w:rPr>
                <w:rFonts w:ascii="Trebuchet MS" w:hAnsi="Trebuchet MS"/>
                <w:color w:val="FF0000"/>
                <w:sz w:val="22"/>
                <w:szCs w:val="22"/>
              </w:rPr>
              <w:t xml:space="preserve">NIPT 1 x mislukt wordt rechtstreeks </w:t>
            </w:r>
            <w:r>
              <w:rPr>
                <w:rFonts w:ascii="Trebuchet MS" w:hAnsi="Trebuchet MS"/>
                <w:color w:val="FF0000"/>
                <w:sz w:val="22"/>
                <w:szCs w:val="22"/>
              </w:rPr>
              <w:t>door</w:t>
            </w:r>
            <w:r w:rsidRPr="00E23FDF">
              <w:rPr>
                <w:rFonts w:ascii="Trebuchet MS" w:hAnsi="Trebuchet MS"/>
                <w:color w:val="FF0000"/>
                <w:sz w:val="22"/>
                <w:szCs w:val="22"/>
              </w:rPr>
              <w:t>gebeld naar de patiënt door de klinisch bioloog</w:t>
            </w:r>
            <w:r>
              <w:rPr>
                <w:rFonts w:ascii="Trebuchet MS" w:hAnsi="Trebuchet MS"/>
                <w:color w:val="FF0000"/>
                <w:sz w:val="22"/>
                <w:szCs w:val="22"/>
              </w:rPr>
              <w:t xml:space="preserve"> (boodschap: langskomen voor </w:t>
            </w:r>
            <w:proofErr w:type="spellStart"/>
            <w:r>
              <w:rPr>
                <w:rFonts w:ascii="Trebuchet MS" w:hAnsi="Trebuchet MS"/>
                <w:color w:val="FF0000"/>
                <w:sz w:val="22"/>
                <w:szCs w:val="22"/>
              </w:rPr>
              <w:t>herprik</w:t>
            </w:r>
            <w:proofErr w:type="spellEnd"/>
            <w:r>
              <w:rPr>
                <w:rFonts w:ascii="Trebuchet MS" w:hAnsi="Trebuchet MS"/>
                <w:color w:val="FF0000"/>
                <w:sz w:val="22"/>
                <w:szCs w:val="22"/>
              </w:rPr>
              <w:t>)</w:t>
            </w:r>
            <w:r w:rsidRPr="00E23FDF">
              <w:rPr>
                <w:rFonts w:ascii="Trebuchet MS" w:hAnsi="Trebuchet MS"/>
                <w:color w:val="FF0000"/>
                <w:sz w:val="22"/>
                <w:szCs w:val="22"/>
              </w:rPr>
              <w:t>.</w:t>
            </w:r>
          </w:p>
          <w:p w14:paraId="2E8984C0" w14:textId="766874CE" w:rsidR="00A93309" w:rsidRPr="00D2231E" w:rsidRDefault="00A93309" w:rsidP="00A93309">
            <w:pPr>
              <w:rPr>
                <w:rFonts w:ascii="Trebuchet MS" w:hAnsi="Trebuchet MS"/>
                <w:sz w:val="22"/>
                <w:szCs w:val="22"/>
              </w:rPr>
            </w:pPr>
            <w:r w:rsidRPr="00D2231E">
              <w:rPr>
                <w:rFonts w:ascii="Trebuchet MS" w:hAnsi="Trebuchet MS"/>
                <w:sz w:val="22"/>
                <w:szCs w:val="22"/>
              </w:rPr>
              <w:t xml:space="preserve">Alle </w:t>
            </w:r>
            <w:r w:rsidR="00E76CE6" w:rsidRPr="00E76CE6">
              <w:rPr>
                <w:rFonts w:ascii="Trebuchet MS" w:hAnsi="Trebuchet MS"/>
                <w:color w:val="FF0000"/>
                <w:sz w:val="22"/>
                <w:szCs w:val="22"/>
              </w:rPr>
              <w:t>andere</w:t>
            </w:r>
            <w:r w:rsidR="00E76CE6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D2231E">
              <w:rPr>
                <w:rFonts w:ascii="Trebuchet MS" w:hAnsi="Trebuchet MS"/>
                <w:sz w:val="22"/>
                <w:szCs w:val="22"/>
              </w:rPr>
              <w:t>afwijkende NIPT resultaten worden doorgebeld naar de aanvragende arts</w:t>
            </w:r>
            <w:r w:rsidR="00E23FDF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E23FDF" w:rsidRPr="00E23FDF">
              <w:rPr>
                <w:rFonts w:ascii="Trebuchet MS" w:hAnsi="Trebuchet MS"/>
                <w:color w:val="FF0000"/>
                <w:sz w:val="22"/>
                <w:szCs w:val="22"/>
              </w:rPr>
              <w:t>door de klinisch bioloog</w:t>
            </w:r>
            <w:r w:rsidRPr="00D2231E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</w:tc>
      </w:tr>
    </w:tbl>
    <w:p w14:paraId="31EFE90C" w14:textId="77777777" w:rsidR="006B3356" w:rsidRPr="00A93309" w:rsidRDefault="006B3356" w:rsidP="006B3356">
      <w:pPr>
        <w:autoSpaceDE w:val="0"/>
        <w:autoSpaceDN w:val="0"/>
        <w:adjustRightInd w:val="0"/>
        <w:rPr>
          <w:rFonts w:ascii="Trebuchet MS" w:hAnsi="Trebuchet MS" w:cs="Trebuchet MS"/>
          <w:b/>
          <w:bCs/>
          <w:color w:val="FFFFFF"/>
          <w:sz w:val="22"/>
          <w:szCs w:val="22"/>
        </w:rPr>
      </w:pPr>
    </w:p>
    <w:p w14:paraId="5BCC46B4" w14:textId="77777777" w:rsidR="006B3356" w:rsidRPr="0098246F" w:rsidRDefault="00E74960" w:rsidP="00A668AD">
      <w:pPr>
        <w:autoSpaceDE w:val="0"/>
        <w:autoSpaceDN w:val="0"/>
        <w:adjustRightInd w:val="0"/>
        <w:spacing w:after="120" w:line="240" w:lineRule="atLeast"/>
        <w:rPr>
          <w:rFonts w:ascii="Trebuchet MS" w:hAnsi="Trebuchet MS" w:cs="Trebuchet MS"/>
          <w:sz w:val="22"/>
          <w:szCs w:val="22"/>
          <w:lang w:val="nl-NL"/>
        </w:rPr>
      </w:pPr>
      <w:r w:rsidRPr="0098246F">
        <w:rPr>
          <w:rFonts w:ascii="Trebuchet MS" w:hAnsi="Trebuchet MS" w:cs="Trebuchet MS"/>
          <w:sz w:val="22"/>
          <w:szCs w:val="22"/>
          <w:vertAlign w:val="superscript"/>
          <w:lang w:val="nl-NL"/>
        </w:rPr>
        <w:t>[1</w:t>
      </w:r>
      <w:r w:rsidR="006B3356" w:rsidRPr="0098246F">
        <w:rPr>
          <w:rFonts w:ascii="Trebuchet MS" w:hAnsi="Trebuchet MS" w:cs="Trebuchet MS"/>
          <w:sz w:val="22"/>
          <w:szCs w:val="22"/>
          <w:vertAlign w:val="superscript"/>
          <w:lang w:val="nl-NL"/>
        </w:rPr>
        <w:t>]</w:t>
      </w:r>
      <w:r w:rsidR="00323C3F" w:rsidRPr="0098246F">
        <w:rPr>
          <w:rFonts w:ascii="Trebuchet MS" w:hAnsi="Trebuchet MS" w:cs="Trebuchet MS"/>
          <w:sz w:val="22"/>
          <w:szCs w:val="22"/>
          <w:lang w:val="nl-NL"/>
        </w:rPr>
        <w:t xml:space="preserve"> B</w:t>
      </w:r>
      <w:r w:rsidRPr="0098246F">
        <w:rPr>
          <w:rFonts w:ascii="Trebuchet MS" w:hAnsi="Trebuchet MS" w:cs="Trebuchet MS"/>
          <w:sz w:val="22"/>
          <w:szCs w:val="22"/>
          <w:lang w:val="nl-NL"/>
        </w:rPr>
        <w:t>ehalve voor nierdialyse</w:t>
      </w:r>
      <w:r w:rsidR="006B3356" w:rsidRPr="0098246F">
        <w:rPr>
          <w:rFonts w:ascii="Trebuchet MS" w:hAnsi="Trebuchet MS" w:cs="Trebuchet MS"/>
          <w:sz w:val="22"/>
          <w:szCs w:val="22"/>
          <w:lang w:val="nl-NL"/>
        </w:rPr>
        <w:t>patiënten!</w:t>
      </w:r>
    </w:p>
    <w:p w14:paraId="46C13CF5" w14:textId="77777777" w:rsidR="00AF6EE0" w:rsidRPr="0098246F" w:rsidRDefault="00AF6EE0" w:rsidP="00AF6EE0">
      <w:pPr>
        <w:rPr>
          <w:rFonts w:ascii="Trebuchet MS" w:hAnsi="Trebuchet MS"/>
          <w:sz w:val="22"/>
          <w:szCs w:val="22"/>
        </w:rPr>
      </w:pPr>
      <w:r w:rsidRPr="0098246F">
        <w:rPr>
          <w:rFonts w:ascii="Trebuchet MS" w:hAnsi="Trebuchet MS"/>
          <w:sz w:val="22"/>
          <w:szCs w:val="22"/>
          <w:vertAlign w:val="superscript"/>
        </w:rPr>
        <w:t>[2]</w:t>
      </w:r>
      <w:r w:rsidR="00323C3F" w:rsidRPr="0098246F">
        <w:rPr>
          <w:rFonts w:ascii="Trebuchet MS" w:hAnsi="Trebuchet MS"/>
          <w:sz w:val="22"/>
          <w:szCs w:val="22"/>
        </w:rPr>
        <w:t xml:space="preserve"> G</w:t>
      </w:r>
      <w:r w:rsidRPr="0098246F">
        <w:rPr>
          <w:rFonts w:ascii="Trebuchet MS" w:hAnsi="Trebuchet MS"/>
          <w:sz w:val="22"/>
          <w:szCs w:val="22"/>
        </w:rPr>
        <w:t>oedkeuring alarmwaarden na overleg met diensthoofden voorjaar 2015.</w:t>
      </w:r>
    </w:p>
    <w:p w14:paraId="7E4C6D79" w14:textId="77777777" w:rsidR="00AF6EE0" w:rsidRPr="00323C3F" w:rsidRDefault="00AF6EE0" w:rsidP="006B3356">
      <w:pPr>
        <w:autoSpaceDE w:val="0"/>
        <w:autoSpaceDN w:val="0"/>
        <w:adjustRightInd w:val="0"/>
        <w:spacing w:line="240" w:lineRule="atLeast"/>
        <w:rPr>
          <w:rFonts w:ascii="Trebuchet MS" w:hAnsi="Trebuchet MS" w:cs="Trebuchet MS"/>
          <w:color w:val="000000"/>
          <w:sz w:val="22"/>
          <w:szCs w:val="22"/>
          <w:lang w:val="nl-NL"/>
        </w:rPr>
      </w:pPr>
    </w:p>
    <w:p w14:paraId="5510BF6E" w14:textId="77777777" w:rsidR="00F14B9A" w:rsidRPr="001A0085" w:rsidRDefault="00F14B9A" w:rsidP="00F14B9A">
      <w:pPr>
        <w:rPr>
          <w:rFonts w:ascii="Trebuchet MS" w:hAnsi="Trebuchet MS"/>
          <w:b/>
          <w:sz w:val="28"/>
          <w:szCs w:val="28"/>
          <w:u w:val="single"/>
        </w:rPr>
      </w:pPr>
      <w:r w:rsidRPr="001A0085">
        <w:rPr>
          <w:rFonts w:ascii="Trebuchet MS" w:hAnsi="Trebuchet MS"/>
          <w:b/>
          <w:sz w:val="28"/>
          <w:szCs w:val="28"/>
          <w:u w:val="single"/>
        </w:rPr>
        <w:t>POCT ANALYSE (Bloedgasmeters)</w:t>
      </w:r>
    </w:p>
    <w:p w14:paraId="7E8CBE31" w14:textId="77777777" w:rsidR="00F14B9A" w:rsidRPr="001A0085" w:rsidRDefault="00F14B9A" w:rsidP="00F14B9A">
      <w:pPr>
        <w:rPr>
          <w:rFonts w:ascii="Trebuchet MS" w:hAnsi="Trebuchet MS"/>
          <w:b/>
          <w:sz w:val="22"/>
          <w:szCs w:val="22"/>
          <w:u w:val="single"/>
        </w:rPr>
      </w:pPr>
    </w:p>
    <w:p w14:paraId="786958D4" w14:textId="77777777" w:rsidR="00F14B9A" w:rsidRPr="001A0085" w:rsidRDefault="00F14B9A" w:rsidP="00F14B9A">
      <w:pPr>
        <w:rPr>
          <w:rFonts w:ascii="Trebuchet MS" w:hAnsi="Trebuchet MS"/>
          <w:b/>
          <w:sz w:val="22"/>
          <w:szCs w:val="22"/>
        </w:rPr>
      </w:pPr>
      <w:r w:rsidRPr="001A0085">
        <w:rPr>
          <w:rFonts w:ascii="Trebuchet MS" w:hAnsi="Trebuchet MS"/>
          <w:b/>
          <w:sz w:val="22"/>
          <w:szCs w:val="22"/>
        </w:rPr>
        <w:t xml:space="preserve">Alarmwaarden bloedgasanalyzers worden niet doorgebeld naar de artsen. </w:t>
      </w:r>
      <w:r w:rsidRPr="001A0085">
        <w:rPr>
          <w:rFonts w:ascii="Trebuchet MS" w:hAnsi="Trebuchet MS"/>
          <w:b/>
          <w:sz w:val="22"/>
          <w:szCs w:val="22"/>
        </w:rPr>
        <w:br/>
        <w:t xml:space="preserve">De alarmwaarden werden wel aan de diensthoofden van Intensieve zorgen en Spoed bezorgd. </w:t>
      </w:r>
    </w:p>
    <w:p w14:paraId="7C81C71B" w14:textId="77777777" w:rsidR="00F14B9A" w:rsidRPr="001A0085" w:rsidRDefault="00F14B9A" w:rsidP="00F14B9A">
      <w:pPr>
        <w:rPr>
          <w:rFonts w:ascii="Trebuchet MS" w:hAnsi="Trebuchet MS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2692"/>
        <w:gridCol w:w="2711"/>
        <w:gridCol w:w="1545"/>
        <w:gridCol w:w="1479"/>
      </w:tblGrid>
      <w:tr w:rsidR="001A0085" w:rsidRPr="001A0085" w14:paraId="73C5FD97" w14:textId="77777777" w:rsidTr="001A0085">
        <w:trPr>
          <w:trHeight w:val="425"/>
          <w:jc w:val="center"/>
        </w:trPr>
        <w:tc>
          <w:tcPr>
            <w:tcW w:w="1571" w:type="dxa"/>
            <w:shd w:val="clear" w:color="auto" w:fill="C0C0C0"/>
            <w:vAlign w:val="center"/>
          </w:tcPr>
          <w:p w14:paraId="19C04E06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A0085">
              <w:rPr>
                <w:rFonts w:ascii="Trebuchet MS" w:hAnsi="Trebuchet MS"/>
                <w:b/>
                <w:sz w:val="22"/>
                <w:szCs w:val="22"/>
              </w:rPr>
              <w:t>Parameter</w:t>
            </w:r>
          </w:p>
        </w:tc>
        <w:tc>
          <w:tcPr>
            <w:tcW w:w="2393" w:type="dxa"/>
            <w:shd w:val="clear" w:color="auto" w:fill="C0C0C0"/>
            <w:vAlign w:val="center"/>
          </w:tcPr>
          <w:p w14:paraId="017DEF5C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A0085">
              <w:rPr>
                <w:rFonts w:ascii="Trebuchet MS" w:hAnsi="Trebuchet MS"/>
                <w:b/>
                <w:sz w:val="22"/>
                <w:szCs w:val="22"/>
              </w:rPr>
              <w:t>Ondergrens</w:t>
            </w:r>
          </w:p>
        </w:tc>
        <w:tc>
          <w:tcPr>
            <w:tcW w:w="2410" w:type="dxa"/>
            <w:shd w:val="clear" w:color="auto" w:fill="C0C0C0"/>
            <w:vAlign w:val="center"/>
          </w:tcPr>
          <w:p w14:paraId="57545238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A0085">
              <w:rPr>
                <w:rFonts w:ascii="Trebuchet MS" w:hAnsi="Trebuchet MS"/>
                <w:b/>
                <w:sz w:val="22"/>
                <w:szCs w:val="22"/>
              </w:rPr>
              <w:t>Bovengrens</w:t>
            </w:r>
          </w:p>
        </w:tc>
        <w:tc>
          <w:tcPr>
            <w:tcW w:w="1373" w:type="dxa"/>
            <w:shd w:val="clear" w:color="auto" w:fill="C0C0C0"/>
            <w:vAlign w:val="center"/>
          </w:tcPr>
          <w:p w14:paraId="58E31838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A0085">
              <w:rPr>
                <w:rFonts w:ascii="Trebuchet MS" w:hAnsi="Trebuchet MS"/>
                <w:b/>
                <w:sz w:val="22"/>
                <w:szCs w:val="22"/>
              </w:rPr>
              <w:t>Eenheid</w:t>
            </w:r>
          </w:p>
        </w:tc>
        <w:tc>
          <w:tcPr>
            <w:tcW w:w="1315" w:type="dxa"/>
            <w:shd w:val="clear" w:color="auto" w:fill="C0C0C0"/>
            <w:vAlign w:val="center"/>
          </w:tcPr>
          <w:p w14:paraId="1B24F489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1A0085">
              <w:rPr>
                <w:rFonts w:ascii="Trebuchet MS" w:hAnsi="Trebuchet MS"/>
                <w:b/>
                <w:sz w:val="22"/>
                <w:szCs w:val="22"/>
              </w:rPr>
              <w:t>Referentie</w:t>
            </w:r>
          </w:p>
        </w:tc>
      </w:tr>
      <w:tr w:rsidR="001A0085" w:rsidRPr="001A0085" w14:paraId="2DB8DB53" w14:textId="77777777" w:rsidTr="001A0085">
        <w:trPr>
          <w:trHeight w:val="425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0D9E712F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1A0085">
              <w:rPr>
                <w:rFonts w:ascii="Trebuchet MS" w:hAnsi="Trebuchet MS"/>
                <w:sz w:val="22"/>
                <w:szCs w:val="22"/>
              </w:rPr>
              <w:t>Hb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14:paraId="1268DE23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&lt; 7.0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1E91D2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&gt; 20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BCD0C78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g %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4640FA4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  <w:lang w:val="en-US"/>
              </w:rPr>
              <w:t>1,2</w:t>
            </w:r>
          </w:p>
        </w:tc>
      </w:tr>
      <w:tr w:rsidR="001A0085" w:rsidRPr="001A0085" w14:paraId="034BD832" w14:textId="77777777" w:rsidTr="001A0085">
        <w:trPr>
          <w:trHeight w:val="425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27C2C357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Na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5CC9F51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&lt; 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08E7E7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&gt; 160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EB55DF6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1A0085">
              <w:rPr>
                <w:rFonts w:ascii="Trebuchet MS" w:hAnsi="Trebuchet MS"/>
                <w:sz w:val="22"/>
                <w:szCs w:val="22"/>
              </w:rPr>
              <w:t>mmol</w:t>
            </w:r>
            <w:proofErr w:type="spellEnd"/>
            <w:r w:rsidRPr="001A0085">
              <w:rPr>
                <w:rFonts w:ascii="Trebuchet MS" w:hAnsi="Trebuchet MS"/>
                <w:sz w:val="22"/>
                <w:szCs w:val="22"/>
              </w:rPr>
              <w:t>/L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EE2866C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2, 3, 4, 5</w:t>
            </w:r>
          </w:p>
        </w:tc>
      </w:tr>
      <w:tr w:rsidR="001A0085" w:rsidRPr="001A0085" w14:paraId="02976E7A" w14:textId="77777777" w:rsidTr="001A0085">
        <w:trPr>
          <w:trHeight w:val="425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0FB1AC7E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K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E330557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&lt; 2.5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60A17C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&gt; 6.5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4200BCD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1A0085">
              <w:rPr>
                <w:rFonts w:ascii="Trebuchet MS" w:hAnsi="Trebuchet MS"/>
                <w:sz w:val="22"/>
                <w:szCs w:val="22"/>
              </w:rPr>
              <w:t>mmol</w:t>
            </w:r>
            <w:proofErr w:type="spellEnd"/>
            <w:r w:rsidRPr="001A0085">
              <w:rPr>
                <w:rFonts w:ascii="Trebuchet MS" w:hAnsi="Trebuchet MS"/>
                <w:sz w:val="22"/>
                <w:szCs w:val="22"/>
              </w:rPr>
              <w:t>/L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C71BE1F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6</w:t>
            </w:r>
          </w:p>
        </w:tc>
      </w:tr>
      <w:tr w:rsidR="001A0085" w:rsidRPr="001A0085" w14:paraId="1DD21F8C" w14:textId="77777777" w:rsidTr="001A0085">
        <w:trPr>
          <w:trHeight w:val="425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0675EF2D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HCO3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565554F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&lt;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69EDE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&gt; 40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068979DA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1A0085">
              <w:rPr>
                <w:rFonts w:ascii="Trebuchet MS" w:hAnsi="Trebuchet MS"/>
                <w:sz w:val="22"/>
                <w:szCs w:val="22"/>
              </w:rPr>
              <w:t>mmol</w:t>
            </w:r>
            <w:proofErr w:type="spellEnd"/>
            <w:r w:rsidRPr="001A0085">
              <w:rPr>
                <w:rFonts w:ascii="Trebuchet MS" w:hAnsi="Trebuchet MS"/>
                <w:sz w:val="22"/>
                <w:szCs w:val="22"/>
              </w:rPr>
              <w:t>/L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3145372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 xml:space="preserve">6, 7 </w:t>
            </w:r>
          </w:p>
        </w:tc>
      </w:tr>
      <w:tr w:rsidR="001A0085" w:rsidRPr="001A0085" w14:paraId="413E17BF" w14:textId="77777777" w:rsidTr="001A0085">
        <w:trPr>
          <w:trHeight w:val="425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2110FD40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Glucose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3D04D5A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&lt; 40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344C04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&gt; 500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654F285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mg/</w:t>
            </w:r>
            <w:proofErr w:type="spellStart"/>
            <w:r w:rsidRPr="001A0085">
              <w:rPr>
                <w:rFonts w:ascii="Trebuchet MS" w:hAnsi="Trebuchet MS"/>
                <w:sz w:val="22"/>
                <w:szCs w:val="22"/>
              </w:rPr>
              <w:t>dL</w:t>
            </w:r>
            <w:proofErr w:type="spellEnd"/>
          </w:p>
        </w:tc>
        <w:tc>
          <w:tcPr>
            <w:tcW w:w="1315" w:type="dxa"/>
            <w:shd w:val="clear" w:color="auto" w:fill="auto"/>
            <w:vAlign w:val="center"/>
          </w:tcPr>
          <w:p w14:paraId="73E8B394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6, 7</w:t>
            </w:r>
          </w:p>
        </w:tc>
      </w:tr>
      <w:tr w:rsidR="001A0085" w:rsidRPr="001A0085" w14:paraId="01913B23" w14:textId="77777777" w:rsidTr="001A0085">
        <w:trPr>
          <w:trHeight w:val="425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0621D248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pH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A8CCA1A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&lt; 7.2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323F41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&gt; 7.6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0B18B76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26400875" w14:textId="51E0BC2B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 xml:space="preserve">3, 4, 7 </w:t>
            </w:r>
          </w:p>
        </w:tc>
      </w:tr>
      <w:tr w:rsidR="001A0085" w:rsidRPr="001A0085" w14:paraId="7E4A5A81" w14:textId="77777777" w:rsidTr="001A0085">
        <w:trPr>
          <w:trHeight w:val="425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3B965DE5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pCO2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29CEC2B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&lt;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1CE1A0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&gt; 60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4086CD9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mm Hg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244A3BC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7</w:t>
            </w:r>
          </w:p>
        </w:tc>
      </w:tr>
      <w:tr w:rsidR="001A0085" w:rsidRPr="001A0085" w14:paraId="5B832FBB" w14:textId="77777777" w:rsidTr="001A0085">
        <w:trPr>
          <w:trHeight w:val="425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057F06B2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pO2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53089A4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&lt; 40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1D5482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1A3FE9DA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mm Hg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0FB15E1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3,7</w:t>
            </w:r>
          </w:p>
        </w:tc>
      </w:tr>
      <w:tr w:rsidR="001A0085" w:rsidRPr="001A0085" w14:paraId="268AB2D5" w14:textId="77777777" w:rsidTr="001A0085">
        <w:trPr>
          <w:trHeight w:val="425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52CAEE5A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1A0085">
              <w:rPr>
                <w:rFonts w:ascii="Trebuchet MS" w:hAnsi="Trebuchet MS"/>
                <w:sz w:val="22"/>
                <w:szCs w:val="22"/>
              </w:rPr>
              <w:lastRenderedPageBreak/>
              <w:t>COHb</w:t>
            </w:r>
            <w:proofErr w:type="spellEnd"/>
          </w:p>
        </w:tc>
        <w:tc>
          <w:tcPr>
            <w:tcW w:w="2393" w:type="dxa"/>
            <w:shd w:val="clear" w:color="auto" w:fill="auto"/>
            <w:vAlign w:val="center"/>
          </w:tcPr>
          <w:p w14:paraId="4E26CF3B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1E8F0C9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&gt; 20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06A2D82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%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4608994" w14:textId="77777777" w:rsidR="00F14B9A" w:rsidRPr="001A0085" w:rsidRDefault="00F14B9A" w:rsidP="002215A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1A0085">
              <w:rPr>
                <w:rFonts w:ascii="Trebuchet MS" w:hAnsi="Trebuchet MS"/>
                <w:sz w:val="22"/>
                <w:szCs w:val="22"/>
              </w:rPr>
              <w:t>3</w:t>
            </w:r>
          </w:p>
        </w:tc>
      </w:tr>
    </w:tbl>
    <w:p w14:paraId="31FB5478" w14:textId="77777777" w:rsidR="00F14B9A" w:rsidRPr="001A0085" w:rsidRDefault="00F14B9A" w:rsidP="00F14B9A">
      <w:pPr>
        <w:rPr>
          <w:rFonts w:ascii="Trebuchet MS" w:hAnsi="Trebuchet MS"/>
          <w:sz w:val="22"/>
          <w:szCs w:val="22"/>
        </w:rPr>
      </w:pPr>
    </w:p>
    <w:p w14:paraId="11E45730" w14:textId="77777777" w:rsidR="00F14B9A" w:rsidRPr="001A0085" w:rsidRDefault="00F14B9A" w:rsidP="00A668AD">
      <w:pPr>
        <w:spacing w:after="120"/>
        <w:rPr>
          <w:rFonts w:ascii="Trebuchet MS" w:hAnsi="Trebuchet MS"/>
          <w:sz w:val="22"/>
          <w:szCs w:val="22"/>
          <w:lang w:val="en-GB"/>
        </w:rPr>
      </w:pPr>
      <w:r w:rsidRPr="001A0085">
        <w:rPr>
          <w:rFonts w:ascii="Trebuchet MS" w:hAnsi="Trebuchet MS"/>
          <w:sz w:val="22"/>
          <w:szCs w:val="22"/>
          <w:vertAlign w:val="superscript"/>
          <w:lang w:val="en-US"/>
        </w:rPr>
        <w:t>[1]</w:t>
      </w:r>
      <w:r w:rsidRPr="001A0085">
        <w:rPr>
          <w:rFonts w:ascii="Trebuchet MS" w:hAnsi="Trebuchet MS"/>
          <w:sz w:val="22"/>
          <w:szCs w:val="22"/>
          <w:lang w:val="en-US"/>
        </w:rPr>
        <w:t xml:space="preserve"> </w:t>
      </w:r>
      <w:r w:rsidRPr="001A0085">
        <w:rPr>
          <w:rFonts w:ascii="Trebuchet MS" w:hAnsi="Trebuchet MS"/>
          <w:sz w:val="22"/>
          <w:szCs w:val="22"/>
          <w:lang w:val="en-GB"/>
        </w:rPr>
        <w:t xml:space="preserve">CAP Laboratory Improvement Programs, Arch </w:t>
      </w:r>
      <w:proofErr w:type="spellStart"/>
      <w:r w:rsidRPr="001A0085">
        <w:rPr>
          <w:rFonts w:ascii="Trebuchet MS" w:hAnsi="Trebuchet MS"/>
          <w:sz w:val="22"/>
          <w:szCs w:val="22"/>
          <w:lang w:val="en-GB"/>
        </w:rPr>
        <w:t>Pathol</w:t>
      </w:r>
      <w:proofErr w:type="spellEnd"/>
      <w:r w:rsidRPr="001A0085">
        <w:rPr>
          <w:rFonts w:ascii="Trebuchet MS" w:hAnsi="Trebuchet MS"/>
          <w:sz w:val="22"/>
          <w:szCs w:val="22"/>
          <w:lang w:val="en-GB"/>
        </w:rPr>
        <w:t xml:space="preserve"> Lab Med, Volume 131, </w:t>
      </w:r>
      <w:proofErr w:type="spellStart"/>
      <w:r w:rsidRPr="001A0085">
        <w:rPr>
          <w:rFonts w:ascii="Trebuchet MS" w:hAnsi="Trebuchet MS"/>
          <w:sz w:val="22"/>
          <w:szCs w:val="22"/>
          <w:lang w:val="en-GB"/>
        </w:rPr>
        <w:t>december</w:t>
      </w:r>
      <w:proofErr w:type="spellEnd"/>
      <w:r w:rsidRPr="001A0085">
        <w:rPr>
          <w:rFonts w:ascii="Trebuchet MS" w:hAnsi="Trebuchet MS"/>
          <w:sz w:val="22"/>
          <w:szCs w:val="22"/>
          <w:lang w:val="en-GB"/>
        </w:rPr>
        <w:t xml:space="preserve"> 2007.</w:t>
      </w:r>
    </w:p>
    <w:p w14:paraId="7FF18CDF" w14:textId="77777777" w:rsidR="00F14B9A" w:rsidRPr="001A0085" w:rsidRDefault="00F14B9A" w:rsidP="00A668AD">
      <w:pPr>
        <w:spacing w:after="120"/>
        <w:rPr>
          <w:rFonts w:ascii="Trebuchet MS" w:hAnsi="Trebuchet MS"/>
          <w:sz w:val="22"/>
          <w:szCs w:val="22"/>
        </w:rPr>
      </w:pPr>
      <w:r w:rsidRPr="001A0085">
        <w:rPr>
          <w:rFonts w:ascii="Trebuchet MS" w:hAnsi="Trebuchet MS"/>
          <w:sz w:val="22"/>
          <w:szCs w:val="22"/>
          <w:vertAlign w:val="superscript"/>
        </w:rPr>
        <w:t>[2]</w:t>
      </w:r>
      <w:r w:rsidRPr="001A0085">
        <w:rPr>
          <w:rFonts w:ascii="Trebuchet MS" w:hAnsi="Trebuchet MS"/>
          <w:sz w:val="22"/>
          <w:szCs w:val="22"/>
        </w:rPr>
        <w:t xml:space="preserve"> Goedkeuring alarmwaarden na overleg met diensthoofden voorjaar 2015.</w:t>
      </w:r>
    </w:p>
    <w:p w14:paraId="70B64F4E" w14:textId="77777777" w:rsidR="00F14B9A" w:rsidRPr="001A0085" w:rsidRDefault="00F14B9A" w:rsidP="00A668AD">
      <w:pPr>
        <w:spacing w:after="120"/>
        <w:rPr>
          <w:rFonts w:ascii="Trebuchet MS" w:hAnsi="Trebuchet MS"/>
          <w:sz w:val="22"/>
          <w:szCs w:val="22"/>
          <w:lang w:val="en-US"/>
        </w:rPr>
      </w:pPr>
      <w:r w:rsidRPr="001A0085">
        <w:rPr>
          <w:rFonts w:ascii="Trebuchet MS" w:hAnsi="Trebuchet MS"/>
          <w:sz w:val="22"/>
          <w:szCs w:val="22"/>
          <w:vertAlign w:val="superscript"/>
          <w:lang w:val="en-US"/>
        </w:rPr>
        <w:t>[3]</w:t>
      </w:r>
      <w:r w:rsidRPr="001A0085">
        <w:rPr>
          <w:rFonts w:ascii="Trebuchet MS" w:hAnsi="Trebuchet MS"/>
          <w:sz w:val="22"/>
          <w:szCs w:val="22"/>
          <w:lang w:val="en-US"/>
        </w:rPr>
        <w:t xml:space="preserve"> Tietz Fundamentals of Clinical Chemistry and molecular diagnostics. 7</w:t>
      </w:r>
      <w:r w:rsidRPr="001A0085">
        <w:rPr>
          <w:rFonts w:ascii="Trebuchet MS" w:hAnsi="Trebuchet MS"/>
          <w:sz w:val="22"/>
          <w:szCs w:val="22"/>
          <w:vertAlign w:val="superscript"/>
          <w:lang w:val="en-US"/>
        </w:rPr>
        <w:t>th</w:t>
      </w:r>
      <w:r w:rsidRPr="001A0085">
        <w:rPr>
          <w:rFonts w:ascii="Trebuchet MS" w:hAnsi="Trebuchet MS"/>
          <w:sz w:val="22"/>
          <w:szCs w:val="22"/>
          <w:lang w:val="en-US"/>
        </w:rPr>
        <w:t xml:space="preserve"> edition. Carl. A. Burtis and David E. Bruns. 2015. ISBN: 978-1-4557-4165-6. </w:t>
      </w:r>
    </w:p>
    <w:p w14:paraId="1D0D4CC3" w14:textId="77777777" w:rsidR="00F14B9A" w:rsidRPr="001A0085" w:rsidRDefault="00F14B9A" w:rsidP="00A668AD">
      <w:pPr>
        <w:spacing w:after="120"/>
        <w:rPr>
          <w:rFonts w:ascii="Trebuchet MS" w:hAnsi="Trebuchet MS"/>
          <w:sz w:val="22"/>
          <w:szCs w:val="22"/>
          <w:lang w:val="en-US"/>
        </w:rPr>
      </w:pPr>
      <w:r w:rsidRPr="001A0085">
        <w:rPr>
          <w:rFonts w:ascii="Trebuchet MS" w:hAnsi="Trebuchet MS"/>
          <w:sz w:val="22"/>
          <w:szCs w:val="22"/>
          <w:vertAlign w:val="superscript"/>
          <w:lang w:val="en-US"/>
        </w:rPr>
        <w:t xml:space="preserve">[4] </w:t>
      </w:r>
      <w:r w:rsidRPr="001A0085">
        <w:rPr>
          <w:rFonts w:ascii="Trebuchet MS" w:hAnsi="Trebuchet MS"/>
          <w:sz w:val="22"/>
          <w:szCs w:val="22"/>
          <w:lang w:val="en-US"/>
        </w:rPr>
        <w:t xml:space="preserve">Critical Limits of Laboratory Results for Urgent Clinician Notification, IFCC. </w:t>
      </w:r>
    </w:p>
    <w:p w14:paraId="22469E32" w14:textId="77777777" w:rsidR="00F14B9A" w:rsidRPr="001A0085" w:rsidRDefault="00F14B9A" w:rsidP="00A668AD">
      <w:pPr>
        <w:spacing w:after="120"/>
        <w:rPr>
          <w:rFonts w:ascii="Trebuchet MS" w:hAnsi="Trebuchet MS"/>
          <w:sz w:val="22"/>
          <w:szCs w:val="22"/>
          <w:lang w:val="en-US"/>
        </w:rPr>
      </w:pPr>
      <w:r w:rsidRPr="001A0085">
        <w:rPr>
          <w:rFonts w:ascii="Trebuchet MS" w:hAnsi="Trebuchet MS"/>
          <w:sz w:val="22"/>
          <w:szCs w:val="22"/>
          <w:vertAlign w:val="superscript"/>
          <w:lang w:val="en-US"/>
        </w:rPr>
        <w:t xml:space="preserve">[5] </w:t>
      </w:r>
      <w:r w:rsidRPr="001A0085">
        <w:rPr>
          <w:rFonts w:ascii="Trebuchet MS" w:hAnsi="Trebuchet MS"/>
          <w:sz w:val="22"/>
          <w:szCs w:val="22"/>
          <w:lang w:val="en-US"/>
        </w:rPr>
        <w:t>Mayo Clinic Laboratories Critical Values / Critical Results List (</w:t>
      </w:r>
      <w:proofErr w:type="spellStart"/>
      <w:r w:rsidRPr="001A0085">
        <w:rPr>
          <w:rFonts w:ascii="Trebuchet MS" w:hAnsi="Trebuchet MS"/>
          <w:sz w:val="22"/>
          <w:szCs w:val="22"/>
          <w:lang w:val="en-US"/>
        </w:rPr>
        <w:t>geraadpleegd</w:t>
      </w:r>
      <w:proofErr w:type="spellEnd"/>
      <w:r w:rsidRPr="001A0085">
        <w:rPr>
          <w:rFonts w:ascii="Trebuchet MS" w:hAnsi="Trebuchet MS"/>
          <w:sz w:val="22"/>
          <w:szCs w:val="22"/>
          <w:lang w:val="en-US"/>
        </w:rPr>
        <w:t xml:space="preserve"> op 5/11/2019). </w:t>
      </w:r>
    </w:p>
    <w:p w14:paraId="0A2FB757" w14:textId="77777777" w:rsidR="00F14B9A" w:rsidRPr="001A0085" w:rsidRDefault="00F14B9A" w:rsidP="00A668AD">
      <w:pPr>
        <w:spacing w:after="120"/>
        <w:rPr>
          <w:rFonts w:ascii="Trebuchet MS" w:hAnsi="Trebuchet MS"/>
          <w:sz w:val="22"/>
          <w:szCs w:val="22"/>
        </w:rPr>
      </w:pPr>
      <w:r w:rsidRPr="001A0085">
        <w:rPr>
          <w:rFonts w:ascii="Trebuchet MS" w:hAnsi="Trebuchet MS"/>
          <w:sz w:val="22"/>
          <w:szCs w:val="22"/>
          <w:vertAlign w:val="superscript"/>
        </w:rPr>
        <w:t xml:space="preserve">[6] </w:t>
      </w:r>
      <w:r w:rsidRPr="001A0085">
        <w:rPr>
          <w:rFonts w:ascii="Trebuchet MS" w:hAnsi="Trebuchet MS"/>
          <w:sz w:val="22"/>
          <w:szCs w:val="22"/>
        </w:rPr>
        <w:t>Goedkeuring alarmwaarden na overleg met diensthoofden voorjaar 2015.</w:t>
      </w:r>
    </w:p>
    <w:p w14:paraId="6399298B" w14:textId="77777777" w:rsidR="00F14B9A" w:rsidRPr="001A0085" w:rsidRDefault="00F14B9A" w:rsidP="00F14B9A">
      <w:pPr>
        <w:rPr>
          <w:rFonts w:ascii="Trebuchet MS" w:hAnsi="Trebuchet MS"/>
          <w:sz w:val="22"/>
          <w:szCs w:val="22"/>
        </w:rPr>
      </w:pPr>
      <w:r w:rsidRPr="001A0085">
        <w:rPr>
          <w:rFonts w:ascii="Trebuchet MS" w:hAnsi="Trebuchet MS"/>
          <w:sz w:val="22"/>
          <w:szCs w:val="22"/>
          <w:vertAlign w:val="superscript"/>
        </w:rPr>
        <w:t xml:space="preserve">[7] </w:t>
      </w:r>
      <w:r w:rsidRPr="001A0085">
        <w:rPr>
          <w:rFonts w:ascii="Trebuchet MS" w:hAnsi="Trebuchet MS"/>
          <w:sz w:val="22"/>
          <w:szCs w:val="22"/>
        </w:rPr>
        <w:t xml:space="preserve">ARUP Critical </w:t>
      </w:r>
      <w:proofErr w:type="spellStart"/>
      <w:r w:rsidRPr="001A0085">
        <w:rPr>
          <w:rFonts w:ascii="Trebuchet MS" w:hAnsi="Trebuchet MS"/>
          <w:sz w:val="22"/>
          <w:szCs w:val="22"/>
        </w:rPr>
        <w:t>values</w:t>
      </w:r>
      <w:proofErr w:type="spellEnd"/>
      <w:r w:rsidRPr="001A0085">
        <w:rPr>
          <w:rFonts w:ascii="Trebuchet MS" w:hAnsi="Trebuchet MS"/>
          <w:sz w:val="22"/>
          <w:szCs w:val="22"/>
        </w:rPr>
        <w:t xml:space="preserve"> (geraadpleegd op 5/11/2019)</w:t>
      </w:r>
    </w:p>
    <w:p w14:paraId="05DBA865" w14:textId="77777777" w:rsidR="006B3356" w:rsidRPr="00151C24" w:rsidRDefault="006B3356" w:rsidP="00D128B0">
      <w:pPr>
        <w:spacing w:line="360" w:lineRule="auto"/>
        <w:rPr>
          <w:rFonts w:ascii="Tahoma" w:hAnsi="Tahoma" w:cs="Tahoma"/>
          <w:sz w:val="22"/>
          <w:lang w:val="nl-NL"/>
        </w:rPr>
      </w:pPr>
    </w:p>
    <w:sectPr w:rsidR="006B3356" w:rsidRPr="00151C24" w:rsidSect="00930D0F">
      <w:headerReference w:type="default" r:id="rId7"/>
      <w:footerReference w:type="default" r:id="rId8"/>
      <w:pgSz w:w="11907" w:h="16840" w:code="9"/>
      <w:pgMar w:top="2552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332A" w14:textId="77777777" w:rsidR="00930D0F" w:rsidRDefault="00930D0F">
      <w:r>
        <w:separator/>
      </w:r>
    </w:p>
  </w:endnote>
  <w:endnote w:type="continuationSeparator" w:id="0">
    <w:p w14:paraId="6DD66732" w14:textId="77777777" w:rsidR="00930D0F" w:rsidRDefault="0093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D5B5" w14:textId="12E70F4E" w:rsidR="006B3356" w:rsidRPr="00CC592C" w:rsidRDefault="00171B18" w:rsidP="00654EA2">
    <w:pPr>
      <w:pStyle w:val="Voettekst"/>
      <w:pBdr>
        <w:top w:val="single" w:sz="4" w:space="1" w:color="auto"/>
      </w:pBdr>
      <w:tabs>
        <w:tab w:val="clear" w:pos="4536"/>
        <w:tab w:val="clear" w:pos="9072"/>
        <w:tab w:val="left" w:pos="1457"/>
        <w:tab w:val="right" w:pos="10206"/>
      </w:tabs>
      <w:rPr>
        <w:rFonts w:ascii="Trebuchet MS" w:hAnsi="Trebuchet MS"/>
        <w:b/>
        <w:sz w:val="18"/>
        <w:szCs w:val="18"/>
      </w:rPr>
    </w:pPr>
    <w:r>
      <w:rPr>
        <w:rFonts w:ascii="Trebuchet MS" w:hAnsi="Trebuchet MS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9B562AC" wp14:editId="3E9757B2">
              <wp:simplePos x="0" y="0"/>
              <wp:positionH relativeFrom="margin">
                <wp:align>center</wp:align>
              </wp:positionH>
              <wp:positionV relativeFrom="page">
                <wp:posOffset>10261600</wp:posOffset>
              </wp:positionV>
              <wp:extent cx="5760085" cy="144145"/>
              <wp:effectExtent l="0" t="0" r="0" b="0"/>
              <wp:wrapTight wrapText="bothSides">
                <wp:wrapPolygon edited="0">
                  <wp:start x="-600" y="0"/>
                  <wp:lineTo x="-600" y="21600"/>
                  <wp:lineTo x="21600" y="21600"/>
                  <wp:lineTo x="21600" y="0"/>
                  <wp:lineTo x="-600" y="0"/>
                </wp:wrapPolygon>
              </wp:wrapTight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C2134" w14:textId="77777777" w:rsidR="00654EA2" w:rsidRPr="006D678D" w:rsidRDefault="00654EA2" w:rsidP="00654EA2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6D678D">
                            <w:rPr>
                              <w:rFonts w:ascii="Trebuchet MS" w:hAnsi="Trebuchet MS"/>
                              <w:b/>
                              <w:snapToGrid w:val="0"/>
                              <w:color w:val="808080"/>
                              <w:sz w:val="16"/>
                              <w:szCs w:val="16"/>
                            </w:rPr>
                            <w:t>Dit geprint document is enkel geldig indien de inhoud ervan overeenstemt met de definitieve elektronische versie!</w:t>
                          </w:r>
                        </w:p>
                        <w:p w14:paraId="1F62A40E" w14:textId="77777777" w:rsidR="00654EA2" w:rsidRPr="006D678D" w:rsidRDefault="00654EA2" w:rsidP="00654EA2">
                          <w:pPr>
                            <w:jc w:val="center"/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562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808pt;width:453.55pt;height:11.3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" stroked="f">
              <v:textbox inset=".5mm,.3mm,.5mm,.3mm">
                <w:txbxContent>
                  <w:p w14:paraId="4F0C2134" w14:textId="77777777" w:rsidR="00654EA2" w:rsidRPr="006D678D" w:rsidRDefault="00654EA2" w:rsidP="00654EA2">
                    <w:pPr>
                      <w:jc w:val="center"/>
                      <w:rPr>
                        <w:color w:val="808080"/>
                      </w:rPr>
                    </w:pPr>
                    <w:r w:rsidRPr="006D678D">
                      <w:rPr>
                        <w:rFonts w:ascii="Trebuchet MS" w:hAnsi="Trebuchet MS"/>
                        <w:b/>
                        <w:snapToGrid w:val="0"/>
                        <w:color w:val="808080"/>
                        <w:sz w:val="16"/>
                        <w:szCs w:val="16"/>
                      </w:rPr>
                      <w:t>Dit geprint document is enkel geldig indien de inhoud ervan overeenstemt met de definitieve elektronische versie!</w:t>
                    </w:r>
                  </w:p>
                  <w:p w14:paraId="1F62A40E" w14:textId="77777777" w:rsidR="00654EA2" w:rsidRPr="006D678D" w:rsidRDefault="00654EA2" w:rsidP="00654EA2">
                    <w:pPr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E74960" w:rsidRPr="00CC592C">
      <w:rPr>
        <w:rFonts w:ascii="Trebuchet MS" w:hAnsi="Trebuchet MS"/>
        <w:b/>
        <w:snapToGrid w:val="0"/>
        <w:sz w:val="18"/>
        <w:szCs w:val="18"/>
      </w:rPr>
      <w:t>STK.ORG.19 – “ALARMWAARDEN BIOCHEMIE”</w:t>
    </w:r>
    <w:r w:rsidR="006B3356" w:rsidRPr="00CC592C">
      <w:rPr>
        <w:rFonts w:ascii="Trebuchet MS" w:hAnsi="Trebuchet MS"/>
        <w:b/>
        <w:snapToGrid w:val="0"/>
        <w:sz w:val="18"/>
        <w:szCs w:val="18"/>
      </w:rPr>
      <w:tab/>
    </w:r>
    <w:r w:rsidR="00654EA2">
      <w:rPr>
        <w:rFonts w:ascii="Trebuchet MS" w:hAnsi="Trebuchet MS"/>
        <w:b/>
        <w:snapToGrid w:val="0"/>
        <w:sz w:val="18"/>
        <w:szCs w:val="18"/>
      </w:rPr>
      <w:t>Afdrukdatum</w:t>
    </w:r>
    <w:r w:rsidR="00CF4C8A">
      <w:rPr>
        <w:rFonts w:ascii="Trebuchet MS" w:hAnsi="Trebuchet MS"/>
        <w:b/>
        <w:snapToGrid w:val="0"/>
        <w:sz w:val="18"/>
        <w:szCs w:val="18"/>
      </w:rPr>
      <w:t xml:space="preserve">: </w:t>
    </w:r>
    <w:r w:rsidR="00CF4C8A">
      <w:rPr>
        <w:rFonts w:ascii="Trebuchet MS" w:hAnsi="Trebuchet MS"/>
        <w:b/>
        <w:snapToGrid w:val="0"/>
        <w:sz w:val="18"/>
        <w:szCs w:val="18"/>
      </w:rPr>
      <w:fldChar w:fldCharType="begin"/>
    </w:r>
    <w:r w:rsidR="00CF4C8A">
      <w:rPr>
        <w:rFonts w:ascii="Trebuchet MS" w:hAnsi="Trebuchet MS"/>
        <w:b/>
        <w:snapToGrid w:val="0"/>
        <w:sz w:val="18"/>
        <w:szCs w:val="18"/>
      </w:rPr>
      <w:instrText xml:space="preserve"> TIME \@ "d MMMM yyyy" </w:instrText>
    </w:r>
    <w:r w:rsidR="00CF4C8A">
      <w:rPr>
        <w:rFonts w:ascii="Trebuchet MS" w:hAnsi="Trebuchet MS"/>
        <w:b/>
        <w:snapToGrid w:val="0"/>
        <w:sz w:val="18"/>
        <w:szCs w:val="18"/>
      </w:rPr>
      <w:fldChar w:fldCharType="separate"/>
    </w:r>
    <w:r w:rsidR="00E23FDF">
      <w:rPr>
        <w:rFonts w:ascii="Trebuchet MS" w:hAnsi="Trebuchet MS"/>
        <w:b/>
        <w:noProof/>
        <w:snapToGrid w:val="0"/>
        <w:sz w:val="18"/>
        <w:szCs w:val="18"/>
      </w:rPr>
      <w:t>7 mei 2024</w:t>
    </w:r>
    <w:r w:rsidR="00CF4C8A">
      <w:rPr>
        <w:rFonts w:ascii="Trebuchet MS" w:hAnsi="Trebuchet MS"/>
        <w:b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1297" w14:textId="77777777" w:rsidR="00930D0F" w:rsidRDefault="00930D0F">
      <w:r>
        <w:separator/>
      </w:r>
    </w:p>
  </w:footnote>
  <w:footnote w:type="continuationSeparator" w:id="0">
    <w:p w14:paraId="1D1A4F82" w14:textId="77777777" w:rsidR="00930D0F" w:rsidRDefault="0093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9B31" w14:textId="100823FF" w:rsidR="006B3356" w:rsidRPr="00E74960" w:rsidRDefault="001A0085" w:rsidP="00CF4C8A">
    <w:pPr>
      <w:tabs>
        <w:tab w:val="right" w:pos="9923"/>
      </w:tabs>
      <w:spacing w:before="120"/>
      <w:ind w:left="1560" w:right="113"/>
      <w:rPr>
        <w:rFonts w:ascii="Trebuchet MS" w:hAnsi="Trebuchet MS"/>
        <w:b/>
      </w:rPr>
    </w:pPr>
    <w:r>
      <w:rPr>
        <w:rFonts w:ascii="Trebuchet MS" w:hAnsi="Trebuchet MS"/>
        <w:b/>
        <w:noProof/>
        <w:sz w:val="22"/>
        <w:szCs w:val="22"/>
        <w:lang w:eastAsia="nl-BE"/>
      </w:rPr>
      <w:drawing>
        <wp:anchor distT="0" distB="0" distL="114300" distR="114300" simplePos="0" relativeHeight="251660800" behindDoc="0" locked="0" layoutInCell="1" allowOverlap="1" wp14:anchorId="1575D8A9" wp14:editId="6505925A">
          <wp:simplePos x="0" y="0"/>
          <wp:positionH relativeFrom="column">
            <wp:posOffset>38100</wp:posOffset>
          </wp:positionH>
          <wp:positionV relativeFrom="paragraph">
            <wp:posOffset>75565</wp:posOffset>
          </wp:positionV>
          <wp:extent cx="1352550" cy="767715"/>
          <wp:effectExtent l="0" t="0" r="0" b="0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20HHZ ic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B18" w:rsidRPr="00E74960">
      <w:rPr>
        <w:rFonts w:ascii="Trebuchet MS" w:hAnsi="Trebuchet MS"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1CC6110" wp14:editId="38B45889">
              <wp:simplePos x="0" y="0"/>
              <wp:positionH relativeFrom="margin">
                <wp:align>right</wp:align>
              </wp:positionH>
              <wp:positionV relativeFrom="page">
                <wp:posOffset>469127</wp:posOffset>
              </wp:positionV>
              <wp:extent cx="6408751" cy="899795"/>
              <wp:effectExtent l="0" t="0" r="68580" b="5270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8751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57238" dir="2021404" algn="ctr" rotWithShape="0">
                          <a:srgbClr val="00000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9E8676" id="Rectangle 1" o:spid="_x0000_s1026" style="position:absolute;margin-left:453.45pt;margin-top:36.95pt;width:504.65pt;height:70.8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" o:allowincell="f">
              <v:shadow on="t" color="black" offset="3.75pt,2.5pt"/>
              <w10:wrap anchorx="margin" anchory="page"/>
            </v:rect>
          </w:pict>
        </mc:Fallback>
      </mc:AlternateContent>
    </w:r>
    <w:r w:rsidR="006B3356" w:rsidRPr="00E74960">
      <w:rPr>
        <w:rFonts w:ascii="Trebuchet MS" w:hAnsi="Trebuchet MS"/>
        <w:b/>
      </w:rPr>
      <w:t>LABORATORIUM H.-HARTZIEKENHUIS</w:t>
    </w:r>
    <w:r w:rsidR="006B3356" w:rsidRPr="00E74960">
      <w:rPr>
        <w:rFonts w:ascii="Trebuchet MS" w:hAnsi="Trebuchet MS"/>
        <w:b/>
      </w:rPr>
      <w:tab/>
    </w:r>
    <w:r w:rsidR="006B3356" w:rsidRPr="00E74960">
      <w:rPr>
        <w:rFonts w:ascii="Trebuchet MS" w:hAnsi="Trebuchet MS"/>
      </w:rPr>
      <w:t xml:space="preserve">Versie: </w:t>
    </w:r>
    <w:r w:rsidR="008179DB">
      <w:rPr>
        <w:rFonts w:ascii="Trebuchet MS" w:hAnsi="Trebuchet MS"/>
      </w:rPr>
      <w:t>1</w:t>
    </w:r>
    <w:r w:rsidR="00E23FDF">
      <w:rPr>
        <w:rFonts w:ascii="Trebuchet MS" w:hAnsi="Trebuchet MS"/>
      </w:rPr>
      <w:t>1</w:t>
    </w:r>
  </w:p>
  <w:p w14:paraId="33986DFC" w14:textId="77777777" w:rsidR="006B3356" w:rsidRPr="00E74960" w:rsidRDefault="00E74960" w:rsidP="00CF4C8A">
    <w:pPr>
      <w:pBdr>
        <w:bottom w:val="single" w:sz="6" w:space="4" w:color="auto"/>
      </w:pBdr>
      <w:tabs>
        <w:tab w:val="right" w:pos="9923"/>
      </w:tabs>
      <w:spacing w:before="40"/>
      <w:ind w:left="1560" w:right="113"/>
      <w:rPr>
        <w:rFonts w:ascii="Trebuchet MS" w:hAnsi="Trebuchet MS"/>
        <w:lang w:val="nl-NL"/>
      </w:rPr>
    </w:pPr>
    <w:r>
      <w:rPr>
        <w:rFonts w:ascii="Trebuchet MS" w:hAnsi="Trebuchet MS"/>
        <w:lang w:val="nl-NL"/>
      </w:rPr>
      <w:t>STK.ORG.</w:t>
    </w:r>
    <w:r w:rsidR="006B3356" w:rsidRPr="00E74960">
      <w:rPr>
        <w:rFonts w:ascii="Trebuchet MS" w:hAnsi="Trebuchet MS"/>
        <w:lang w:val="nl-NL"/>
      </w:rPr>
      <w:t>19</w:t>
    </w:r>
    <w:r w:rsidR="006B3356" w:rsidRPr="00E74960">
      <w:rPr>
        <w:rFonts w:ascii="Trebuchet MS" w:hAnsi="Trebuchet MS"/>
        <w:lang w:val="nl-NL"/>
      </w:rPr>
      <w:tab/>
      <w:t xml:space="preserve">pagina </w:t>
    </w:r>
    <w:r w:rsidR="006B3356" w:rsidRPr="00E74960">
      <w:rPr>
        <w:rStyle w:val="Paginanummer"/>
        <w:rFonts w:ascii="Trebuchet MS" w:hAnsi="Trebuchet MS"/>
      </w:rPr>
      <w:fldChar w:fldCharType="begin"/>
    </w:r>
    <w:r w:rsidR="006B3356" w:rsidRPr="00E74960">
      <w:rPr>
        <w:rStyle w:val="Paginanummer"/>
        <w:rFonts w:ascii="Trebuchet MS" w:hAnsi="Trebuchet MS"/>
        <w:lang w:val="nl-NL"/>
      </w:rPr>
      <w:instrText xml:space="preserve"> PAGE </w:instrText>
    </w:r>
    <w:r w:rsidR="006B3356" w:rsidRPr="00E74960">
      <w:rPr>
        <w:rStyle w:val="Paginanummer"/>
        <w:rFonts w:ascii="Trebuchet MS" w:hAnsi="Trebuchet MS"/>
      </w:rPr>
      <w:fldChar w:fldCharType="separate"/>
    </w:r>
    <w:r w:rsidR="00A93309">
      <w:rPr>
        <w:rStyle w:val="Paginanummer"/>
        <w:rFonts w:ascii="Trebuchet MS" w:hAnsi="Trebuchet MS"/>
        <w:noProof/>
        <w:lang w:val="nl-NL"/>
      </w:rPr>
      <w:t>2</w:t>
    </w:r>
    <w:r w:rsidR="006B3356" w:rsidRPr="00E74960">
      <w:rPr>
        <w:rStyle w:val="Paginanummer"/>
        <w:rFonts w:ascii="Trebuchet MS" w:hAnsi="Trebuchet MS"/>
      </w:rPr>
      <w:fldChar w:fldCharType="end"/>
    </w:r>
    <w:r w:rsidR="006B3356" w:rsidRPr="00E74960">
      <w:rPr>
        <w:rStyle w:val="Paginanummer"/>
        <w:rFonts w:ascii="Trebuchet MS" w:hAnsi="Trebuchet MS"/>
        <w:lang w:val="nl-NL"/>
      </w:rPr>
      <w:t xml:space="preserve"> van </w:t>
    </w:r>
    <w:r w:rsidR="006B3356" w:rsidRPr="00E74960">
      <w:rPr>
        <w:rStyle w:val="Paginanummer"/>
        <w:rFonts w:ascii="Trebuchet MS" w:hAnsi="Trebuchet MS"/>
      </w:rPr>
      <w:fldChar w:fldCharType="begin"/>
    </w:r>
    <w:r w:rsidR="006B3356" w:rsidRPr="00E74960">
      <w:rPr>
        <w:rStyle w:val="Paginanummer"/>
        <w:rFonts w:ascii="Trebuchet MS" w:hAnsi="Trebuchet MS"/>
        <w:lang w:val="nl-NL"/>
      </w:rPr>
      <w:instrText xml:space="preserve"> NUMPAGES </w:instrText>
    </w:r>
    <w:r w:rsidR="006B3356" w:rsidRPr="00E74960">
      <w:rPr>
        <w:rStyle w:val="Paginanummer"/>
        <w:rFonts w:ascii="Trebuchet MS" w:hAnsi="Trebuchet MS"/>
      </w:rPr>
      <w:fldChar w:fldCharType="separate"/>
    </w:r>
    <w:r w:rsidR="00A93309">
      <w:rPr>
        <w:rStyle w:val="Paginanummer"/>
        <w:rFonts w:ascii="Trebuchet MS" w:hAnsi="Trebuchet MS"/>
        <w:noProof/>
        <w:lang w:val="nl-NL"/>
      </w:rPr>
      <w:t>2</w:t>
    </w:r>
    <w:r w:rsidR="006B3356" w:rsidRPr="00E74960">
      <w:rPr>
        <w:rStyle w:val="Paginanummer"/>
        <w:rFonts w:ascii="Trebuchet MS" w:hAnsi="Trebuchet MS"/>
      </w:rPr>
      <w:fldChar w:fldCharType="end"/>
    </w:r>
  </w:p>
  <w:p w14:paraId="79C02573" w14:textId="77777777" w:rsidR="006B3356" w:rsidRPr="00CF4C8A" w:rsidRDefault="006B3356" w:rsidP="007410B6">
    <w:pPr>
      <w:pStyle w:val="Koptekst"/>
      <w:spacing w:before="120"/>
      <w:ind w:left="1559"/>
      <w:rPr>
        <w:rFonts w:ascii="Trebuchet MS" w:hAnsi="Trebuchet MS"/>
        <w:b/>
        <w:sz w:val="32"/>
        <w:szCs w:val="32"/>
      </w:rPr>
    </w:pPr>
    <w:r w:rsidRPr="00654EA2">
      <w:rPr>
        <w:rFonts w:ascii="Trebuchet MS" w:hAnsi="Trebuchet MS"/>
        <w:b/>
        <w:sz w:val="32"/>
        <w:szCs w:val="32"/>
      </w:rPr>
      <w:t>ALARMWAARDEN BIOCHEMIE</w:t>
    </w:r>
  </w:p>
  <w:p w14:paraId="5B69A2DD" w14:textId="77777777" w:rsidR="006B3356" w:rsidRPr="007410B6" w:rsidRDefault="006B3356" w:rsidP="007410B6">
    <w:pPr>
      <w:pStyle w:val="Koptekst"/>
      <w:spacing w:before="120"/>
      <w:ind w:left="1559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decimal"/>
      <w:pStyle w:val="Kop2"/>
      <w:lvlText w:val="%1.%2."/>
      <w:legacy w:legacy="1" w:legacySpace="0" w:legacyIndent="708"/>
      <w:lvlJc w:val="left"/>
      <w:pPr>
        <w:ind w:left="1162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70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78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86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94" w:hanging="708"/>
      </w:pPr>
    </w:lvl>
    <w:lvl w:ilvl="6">
      <w:start w:val="1"/>
      <w:numFmt w:val="decimal"/>
      <w:pStyle w:val="Kop7"/>
      <w:lvlText w:val="%1.%2.%3.%4.%5.%6.%7."/>
      <w:legacy w:legacy="1" w:legacySpace="0" w:legacyIndent="708"/>
      <w:lvlJc w:val="left"/>
      <w:pPr>
        <w:ind w:left="4702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410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118" w:hanging="708"/>
      </w:pPr>
    </w:lvl>
  </w:abstractNum>
  <w:abstractNum w:abstractNumId="1" w15:restartNumberingAfterBreak="0">
    <w:nsid w:val="03A638B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7A647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3B26A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1BE759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8C04FF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179747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E6160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E4E3A41"/>
    <w:multiLevelType w:val="hybridMultilevel"/>
    <w:tmpl w:val="136447C4"/>
    <w:lvl w:ilvl="0" w:tplc="0413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1941647609">
    <w:abstractNumId w:val="4"/>
  </w:num>
  <w:num w:numId="2" w16cid:durableId="1893925014">
    <w:abstractNumId w:val="7"/>
  </w:num>
  <w:num w:numId="3" w16cid:durableId="695351023">
    <w:abstractNumId w:val="1"/>
  </w:num>
  <w:num w:numId="4" w16cid:durableId="1105030259">
    <w:abstractNumId w:val="3"/>
  </w:num>
  <w:num w:numId="5" w16cid:durableId="1570725575">
    <w:abstractNumId w:val="5"/>
  </w:num>
  <w:num w:numId="6" w16cid:durableId="215823831">
    <w:abstractNumId w:val="2"/>
  </w:num>
  <w:num w:numId="7" w16cid:durableId="782577938">
    <w:abstractNumId w:val="0"/>
  </w:num>
  <w:num w:numId="8" w16cid:durableId="2085452830">
    <w:abstractNumId w:val="6"/>
  </w:num>
  <w:num w:numId="9" w16cid:durableId="699742815">
    <w:abstractNumId w:val="0"/>
  </w:num>
  <w:num w:numId="10" w16cid:durableId="44918380">
    <w:abstractNumId w:val="0"/>
  </w:num>
  <w:num w:numId="11" w16cid:durableId="508184066">
    <w:abstractNumId w:val="0"/>
  </w:num>
  <w:num w:numId="12" w16cid:durableId="1314286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E36"/>
    <w:rsid w:val="000A66AE"/>
    <w:rsid w:val="000C4B60"/>
    <w:rsid w:val="000D6036"/>
    <w:rsid w:val="000F7067"/>
    <w:rsid w:val="00104073"/>
    <w:rsid w:val="00123D36"/>
    <w:rsid w:val="00151C24"/>
    <w:rsid w:val="00153F08"/>
    <w:rsid w:val="00171B18"/>
    <w:rsid w:val="001836E1"/>
    <w:rsid w:val="001A0085"/>
    <w:rsid w:val="001F6FC5"/>
    <w:rsid w:val="0021420C"/>
    <w:rsid w:val="002402BF"/>
    <w:rsid w:val="00250141"/>
    <w:rsid w:val="002842AD"/>
    <w:rsid w:val="002A352B"/>
    <w:rsid w:val="002A57C2"/>
    <w:rsid w:val="002E4B5E"/>
    <w:rsid w:val="003164D4"/>
    <w:rsid w:val="00323C3F"/>
    <w:rsid w:val="00467E36"/>
    <w:rsid w:val="00497EC7"/>
    <w:rsid w:val="004F4C18"/>
    <w:rsid w:val="0054250E"/>
    <w:rsid w:val="00545A9C"/>
    <w:rsid w:val="005C72E2"/>
    <w:rsid w:val="00654EA2"/>
    <w:rsid w:val="006B0D7C"/>
    <w:rsid w:val="006B3356"/>
    <w:rsid w:val="006F1533"/>
    <w:rsid w:val="00725652"/>
    <w:rsid w:val="007410B6"/>
    <w:rsid w:val="00750EA4"/>
    <w:rsid w:val="007905A9"/>
    <w:rsid w:val="007A61CE"/>
    <w:rsid w:val="007E516D"/>
    <w:rsid w:val="007F7094"/>
    <w:rsid w:val="00815585"/>
    <w:rsid w:val="00816F3B"/>
    <w:rsid w:val="008179DB"/>
    <w:rsid w:val="00821925"/>
    <w:rsid w:val="008D683D"/>
    <w:rsid w:val="008D778C"/>
    <w:rsid w:val="008E4066"/>
    <w:rsid w:val="00930D0F"/>
    <w:rsid w:val="0094769A"/>
    <w:rsid w:val="0098246F"/>
    <w:rsid w:val="00995F59"/>
    <w:rsid w:val="009B7BEC"/>
    <w:rsid w:val="009C4494"/>
    <w:rsid w:val="00A368BF"/>
    <w:rsid w:val="00A668AD"/>
    <w:rsid w:val="00A93309"/>
    <w:rsid w:val="00AA1346"/>
    <w:rsid w:val="00AE43E5"/>
    <w:rsid w:val="00AF6EE0"/>
    <w:rsid w:val="00B07552"/>
    <w:rsid w:val="00B1048E"/>
    <w:rsid w:val="00B10A66"/>
    <w:rsid w:val="00BC0A8C"/>
    <w:rsid w:val="00BD72FC"/>
    <w:rsid w:val="00C2251E"/>
    <w:rsid w:val="00C92804"/>
    <w:rsid w:val="00CC592C"/>
    <w:rsid w:val="00CD5BD2"/>
    <w:rsid w:val="00CE1557"/>
    <w:rsid w:val="00CF4C8A"/>
    <w:rsid w:val="00CF7654"/>
    <w:rsid w:val="00D128B0"/>
    <w:rsid w:val="00D2231E"/>
    <w:rsid w:val="00D7471E"/>
    <w:rsid w:val="00DF0A84"/>
    <w:rsid w:val="00E23FDF"/>
    <w:rsid w:val="00E74960"/>
    <w:rsid w:val="00E76CE6"/>
    <w:rsid w:val="00F14B9A"/>
    <w:rsid w:val="00F22D15"/>
    <w:rsid w:val="00F449AC"/>
    <w:rsid w:val="00F73D86"/>
    <w:rsid w:val="00F76C08"/>
    <w:rsid w:val="00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6A9E1"/>
  <w15:chartTrackingRefBased/>
  <w15:docId w15:val="{B90A9122-7F1A-4723-94C7-0D483142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Book Antiqua" w:hAnsi="Book Antiqua"/>
      <w:sz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numPr>
        <w:numId w:val="11"/>
      </w:numPr>
      <w:jc w:val="center"/>
      <w:outlineLvl w:val="0"/>
    </w:pPr>
    <w:rPr>
      <w:rFonts w:ascii="Tahoma" w:hAnsi="Tahoma"/>
      <w:b/>
      <w:sz w:val="16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1"/>
      </w:numPr>
      <w:tabs>
        <w:tab w:val="center" w:pos="5387"/>
        <w:tab w:val="right" w:pos="10773"/>
      </w:tabs>
      <w:outlineLvl w:val="1"/>
    </w:pPr>
    <w:rPr>
      <w:rFonts w:ascii="Tahoma" w:hAnsi="Tahoma"/>
      <w:b/>
      <w:sz w:val="16"/>
    </w:rPr>
  </w:style>
  <w:style w:type="paragraph" w:styleId="Kop3">
    <w:name w:val="heading 3"/>
    <w:basedOn w:val="Standaard"/>
    <w:next w:val="Standaard"/>
    <w:qFormat/>
    <w:pPr>
      <w:keepNext/>
      <w:tabs>
        <w:tab w:val="right" w:pos="10632"/>
      </w:tabs>
      <w:spacing w:before="120"/>
      <w:ind w:left="1560" w:right="113"/>
      <w:outlineLvl w:val="2"/>
    </w:pPr>
    <w:rPr>
      <w:rFonts w:ascii="Tahoma" w:hAnsi="Tahoma"/>
      <w:b/>
      <w:noProof/>
      <w:sz w:val="28"/>
    </w:rPr>
  </w:style>
  <w:style w:type="paragraph" w:styleId="Kop4">
    <w:name w:val="heading 4"/>
    <w:basedOn w:val="Standaard"/>
    <w:next w:val="Standaard"/>
    <w:qFormat/>
    <w:pPr>
      <w:keepNext/>
      <w:widowControl w:val="0"/>
      <w:jc w:val="center"/>
      <w:outlineLvl w:val="3"/>
    </w:pPr>
    <w:rPr>
      <w:rFonts w:ascii="Tahoma" w:hAnsi="Tahoma"/>
      <w:b/>
      <w:i/>
      <w:snapToGrid w:val="0"/>
      <w:color w:val="FFFFFF"/>
      <w:sz w:val="22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rFonts w:ascii="Tahoma" w:hAnsi="Tahoma"/>
      <w:b/>
      <w:i/>
      <w:snapToGrid w:val="0"/>
      <w:color w:val="FFFFFF"/>
      <w:lang w:val="nl-NL"/>
    </w:rPr>
  </w:style>
  <w:style w:type="paragraph" w:styleId="Kop7">
    <w:name w:val="heading 7"/>
    <w:basedOn w:val="Standaard"/>
    <w:next w:val="Standaard"/>
    <w:qFormat/>
    <w:pPr>
      <w:keepNext/>
      <w:numPr>
        <w:ilvl w:val="6"/>
        <w:numId w:val="11"/>
      </w:numPr>
      <w:tabs>
        <w:tab w:val="right" w:pos="9498"/>
      </w:tabs>
      <w:ind w:right="113"/>
      <w:outlineLvl w:val="6"/>
    </w:pPr>
    <w:rPr>
      <w:rFonts w:ascii="Tahoma" w:hAnsi="Tahoma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i/>
    </w:rPr>
  </w:style>
  <w:style w:type="character" w:styleId="Paginanummer">
    <w:name w:val="page number"/>
    <w:basedOn w:val="Standaardalinea-lettertype"/>
  </w:style>
  <w:style w:type="table" w:styleId="Tabelraster">
    <w:name w:val="Table Grid"/>
    <w:basedOn w:val="Standaardtabel"/>
    <w:rsid w:val="00497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171B1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71B18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Controlefrequentie Access</vt:lpstr>
    </vt:vector>
  </TitlesOfParts>
  <Company>H.-Hartziekenhuis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Controlefrequentie Access</dc:title>
  <dc:subject>Access</dc:subject>
  <dc:creator>Eddy Verschueren</dc:creator>
  <cp:keywords/>
  <dc:description/>
  <cp:lastModifiedBy>Van Aelst Sophie</cp:lastModifiedBy>
  <cp:revision>10</cp:revision>
  <cp:lastPrinted>2007-07-25T08:34:00Z</cp:lastPrinted>
  <dcterms:created xsi:type="dcterms:W3CDTF">2019-02-15T15:26:00Z</dcterms:created>
  <dcterms:modified xsi:type="dcterms:W3CDTF">2024-05-07T10:49:00Z</dcterms:modified>
  <cp:category>Steekkaart</cp:category>
</cp:coreProperties>
</file>